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375EB" w14:textId="77777777" w:rsidR="00EE30CF" w:rsidRDefault="00EE30CF" w:rsidP="00EE30CF">
      <w:pPr>
        <w:spacing w:after="0" w:line="240" w:lineRule="auto"/>
        <w:rPr>
          <w:rFonts w:asciiTheme="majorHAnsi" w:hAnsiTheme="majorHAnsi" w:cstheme="minorHAnsi"/>
          <w:b/>
          <w:sz w:val="24"/>
          <w:szCs w:val="24"/>
        </w:rPr>
      </w:pPr>
    </w:p>
    <w:p w14:paraId="3BEF8134" w14:textId="77777777" w:rsidR="00EE30CF" w:rsidRDefault="00EE30CF" w:rsidP="008D6ECC">
      <w:pPr>
        <w:spacing w:after="0" w:line="240" w:lineRule="auto"/>
        <w:jc w:val="center"/>
        <w:rPr>
          <w:rFonts w:asciiTheme="majorHAnsi" w:hAnsiTheme="majorHAnsi" w:cstheme="minorHAnsi"/>
          <w:b/>
          <w:sz w:val="24"/>
          <w:szCs w:val="24"/>
        </w:rPr>
      </w:pPr>
    </w:p>
    <w:p w14:paraId="147EC355"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 xml:space="preserve">Przetarg nieograniczony pn.: </w:t>
      </w:r>
    </w:p>
    <w:p w14:paraId="5E5571AF"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p>
    <w:p w14:paraId="6789DC4B" w14:textId="1261C557" w:rsidR="00EE30CF" w:rsidRPr="00EE30CF" w:rsidRDefault="00EE30CF" w:rsidP="00EE30CF">
      <w:pPr>
        <w:widowControl w:val="0"/>
        <w:spacing w:after="0" w:line="240" w:lineRule="auto"/>
        <w:jc w:val="center"/>
        <w:rPr>
          <w:rFonts w:asciiTheme="majorHAnsi" w:eastAsia="Courier New" w:hAnsiTheme="majorHAnsi" w:cs="Times New Roman"/>
          <w:b/>
          <w:color w:val="000000"/>
          <w:sz w:val="24"/>
          <w:szCs w:val="24"/>
          <w:lang w:eastAsia="pl-PL"/>
        </w:rPr>
      </w:pPr>
      <w:r w:rsidRPr="00EE30CF">
        <w:rPr>
          <w:rFonts w:asciiTheme="majorHAnsi" w:eastAsia="Courier New" w:hAnsiTheme="majorHAnsi" w:cs="Times New Roman"/>
          <w:b/>
          <w:color w:val="000000"/>
          <w:sz w:val="24"/>
          <w:szCs w:val="24"/>
          <w:lang w:eastAsia="pl-PL"/>
        </w:rPr>
        <w:t xml:space="preserve">Umowa na dostawę infokiosków           </w:t>
      </w:r>
    </w:p>
    <w:p w14:paraId="2ED5185E" w14:textId="77777777" w:rsidR="00EE30CF" w:rsidRPr="00EE30CF" w:rsidRDefault="00EE30CF" w:rsidP="00EE30CF">
      <w:pPr>
        <w:widowControl w:val="0"/>
        <w:spacing w:after="0" w:line="240" w:lineRule="auto"/>
        <w:jc w:val="center"/>
        <w:rPr>
          <w:rFonts w:asciiTheme="majorHAnsi" w:eastAsia="Courier New" w:hAnsiTheme="majorHAnsi" w:cs="Times New Roman"/>
          <w:b/>
          <w:color w:val="000000"/>
          <w:sz w:val="24"/>
          <w:szCs w:val="24"/>
          <w:lang w:eastAsia="pl-PL"/>
        </w:rPr>
      </w:pPr>
    </w:p>
    <w:p w14:paraId="6FE2B018" w14:textId="2F8FE46C" w:rsidR="00EE30CF" w:rsidRPr="00EE30CF" w:rsidRDefault="00EE30CF" w:rsidP="00EE30CF">
      <w:pPr>
        <w:widowControl w:val="0"/>
        <w:spacing w:after="0" w:line="240" w:lineRule="auto"/>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 xml:space="preserve"> zawarta w Inowrocławiu, dnia .......</w:t>
      </w:r>
    </w:p>
    <w:p w14:paraId="668A749D" w14:textId="3E3AE05F"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pomiędzy</w:t>
      </w:r>
      <w:r>
        <w:rPr>
          <w:rFonts w:asciiTheme="majorHAnsi" w:eastAsia="Courier New" w:hAnsiTheme="majorHAnsi" w:cs="Times New Roman"/>
          <w:color w:val="000000"/>
          <w:sz w:val="24"/>
          <w:szCs w:val="24"/>
          <w:lang w:eastAsia="pl-PL"/>
        </w:rPr>
        <w:t>:</w:t>
      </w:r>
    </w:p>
    <w:p w14:paraId="68A89A74"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p>
    <w:p w14:paraId="273A31CE"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 xml:space="preserve">Powiatowym Urzędem Pracy w Inowrocławiu z siedzibą przy ul. Mątewskiej 17 </w:t>
      </w:r>
    </w:p>
    <w:p w14:paraId="7E956142"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NIP: 556-110-94-06</w:t>
      </w:r>
    </w:p>
    <w:p w14:paraId="43C10E5F"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REGON: 090123</w:t>
      </w:r>
    </w:p>
    <w:p w14:paraId="605133D8"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reprezentowanym przez</w:t>
      </w:r>
    </w:p>
    <w:p w14:paraId="263EBD70"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Przemysława Stefańskiego Dyrektora Powiatowego Urzędu Pracy w Inowrocławiu,</w:t>
      </w:r>
    </w:p>
    <w:p w14:paraId="4FF62E9B" w14:textId="77777777" w:rsidR="00EE30CF" w:rsidRPr="00EE30CF" w:rsidRDefault="00EE30CF" w:rsidP="00EE30CF">
      <w:pPr>
        <w:widowControl w:val="0"/>
        <w:spacing w:after="0" w:line="240" w:lineRule="auto"/>
        <w:jc w:val="both"/>
        <w:rPr>
          <w:rFonts w:asciiTheme="majorHAnsi" w:eastAsia="Courier New" w:hAnsiTheme="majorHAnsi" w:cs="Times New Roman"/>
          <w:b/>
          <w:color w:val="000000"/>
          <w:sz w:val="24"/>
          <w:szCs w:val="24"/>
          <w:lang w:eastAsia="pl-PL"/>
        </w:rPr>
      </w:pPr>
      <w:r w:rsidRPr="00EE30CF">
        <w:rPr>
          <w:rFonts w:asciiTheme="majorHAnsi" w:eastAsia="Verdana" w:hAnsiTheme="majorHAnsi" w:cs="Times New Roman"/>
          <w:b/>
          <w:bCs/>
          <w:color w:val="000000"/>
          <w:sz w:val="24"/>
          <w:szCs w:val="24"/>
          <w:lang w:eastAsia="pl-PL"/>
        </w:rPr>
        <w:t xml:space="preserve">zwanym dalej </w:t>
      </w:r>
      <w:r w:rsidRPr="00EE30CF">
        <w:rPr>
          <w:rFonts w:asciiTheme="majorHAnsi" w:eastAsia="Courier New" w:hAnsiTheme="majorHAnsi" w:cs="Times New Roman"/>
          <w:b/>
          <w:color w:val="000000"/>
          <w:sz w:val="24"/>
          <w:szCs w:val="24"/>
          <w:lang w:eastAsia="pl-PL"/>
        </w:rPr>
        <w:t>Zamawiającym,</w:t>
      </w:r>
    </w:p>
    <w:p w14:paraId="3266BDA3"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p>
    <w:p w14:paraId="2A85DB13"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a</w:t>
      </w:r>
    </w:p>
    <w:p w14:paraId="6C323EF7"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p>
    <w:p w14:paraId="5EA68C7B"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w:t>
      </w:r>
    </w:p>
    <w:p w14:paraId="3668232D"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reprezentowanym przez:</w:t>
      </w:r>
    </w:p>
    <w:p w14:paraId="541A3CAE" w14:textId="77777777" w:rsidR="00EE30CF" w:rsidRPr="00EE30CF" w:rsidRDefault="00EE30CF" w:rsidP="00EE30CF">
      <w:pPr>
        <w:widowControl w:val="0"/>
        <w:spacing w:after="0" w:line="240" w:lineRule="auto"/>
        <w:jc w:val="both"/>
        <w:rPr>
          <w:rFonts w:asciiTheme="majorHAnsi" w:eastAsia="Verdana" w:hAnsiTheme="majorHAnsi" w:cs="Times New Roman"/>
          <w:b/>
          <w:bCs/>
          <w:color w:val="000000"/>
          <w:sz w:val="24"/>
          <w:szCs w:val="24"/>
          <w:lang w:eastAsia="pl-PL"/>
        </w:rPr>
      </w:pPr>
      <w:r w:rsidRPr="00EE30CF">
        <w:rPr>
          <w:rFonts w:asciiTheme="majorHAnsi" w:eastAsia="Courier New" w:hAnsiTheme="majorHAnsi" w:cs="Times New Roman"/>
          <w:color w:val="000000"/>
          <w:sz w:val="24"/>
          <w:szCs w:val="24"/>
          <w:lang w:eastAsia="pl-PL"/>
        </w:rPr>
        <w:t xml:space="preserve">zwanym dalej </w:t>
      </w:r>
      <w:r w:rsidRPr="00EE30CF">
        <w:rPr>
          <w:rFonts w:asciiTheme="majorHAnsi" w:eastAsia="Verdana" w:hAnsiTheme="majorHAnsi" w:cs="Times New Roman"/>
          <w:b/>
          <w:bCs/>
          <w:color w:val="000000"/>
          <w:sz w:val="24"/>
          <w:szCs w:val="24"/>
          <w:lang w:eastAsia="pl-PL"/>
        </w:rPr>
        <w:t>Wykonawcą,</w:t>
      </w:r>
    </w:p>
    <w:p w14:paraId="0D96B60E" w14:textId="77777777"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p>
    <w:p w14:paraId="69D2FE91" w14:textId="6D4C95E2" w:rsidR="00EE30CF" w:rsidRPr="00EE30CF" w:rsidRDefault="00EE30CF" w:rsidP="00EE30CF">
      <w:pPr>
        <w:widowControl w:val="0"/>
        <w:spacing w:after="0" w:line="240" w:lineRule="auto"/>
        <w:jc w:val="both"/>
        <w:rPr>
          <w:rFonts w:asciiTheme="majorHAnsi" w:eastAsia="Courier New" w:hAnsiTheme="majorHAnsi" w:cs="Times New Roman"/>
          <w:color w:val="000000"/>
          <w:sz w:val="24"/>
          <w:szCs w:val="24"/>
          <w:lang w:eastAsia="pl-PL"/>
        </w:rPr>
      </w:pPr>
      <w:r w:rsidRPr="00EE30CF">
        <w:rPr>
          <w:rFonts w:asciiTheme="majorHAnsi" w:eastAsia="Courier New" w:hAnsiTheme="majorHAnsi" w:cs="Times New Roman"/>
          <w:color w:val="000000"/>
          <w:sz w:val="24"/>
          <w:szCs w:val="24"/>
          <w:lang w:eastAsia="pl-PL"/>
        </w:rPr>
        <w:t xml:space="preserve">Umowa została zawarta w wyniku udzielenia zamówienia publicznego w trybie </w:t>
      </w:r>
      <w:r>
        <w:rPr>
          <w:rFonts w:asciiTheme="majorHAnsi" w:eastAsia="Courier New" w:hAnsiTheme="majorHAnsi" w:cs="Times New Roman"/>
          <w:color w:val="000000"/>
          <w:sz w:val="24"/>
          <w:szCs w:val="24"/>
          <w:lang w:eastAsia="pl-PL"/>
        </w:rPr>
        <w:t>……………………………………….</w:t>
      </w:r>
      <w:r w:rsidRPr="00EE30CF">
        <w:rPr>
          <w:rFonts w:asciiTheme="majorHAnsi" w:eastAsia="Courier New" w:hAnsiTheme="majorHAnsi" w:cs="Times New Roman"/>
          <w:color w:val="000000"/>
          <w:sz w:val="24"/>
          <w:szCs w:val="24"/>
          <w:lang w:eastAsia="pl-PL"/>
        </w:rPr>
        <w:t xml:space="preserve"> znak sprawy: ……………………….</w:t>
      </w:r>
    </w:p>
    <w:p w14:paraId="49EC28C7" w14:textId="77777777" w:rsidR="00EE30CF" w:rsidRDefault="00EE30CF" w:rsidP="00EE30CF">
      <w:pPr>
        <w:spacing w:after="0" w:line="240" w:lineRule="auto"/>
        <w:rPr>
          <w:rFonts w:asciiTheme="majorHAnsi" w:hAnsiTheme="majorHAnsi" w:cstheme="minorHAnsi"/>
          <w:b/>
          <w:sz w:val="24"/>
          <w:szCs w:val="24"/>
        </w:rPr>
      </w:pPr>
    </w:p>
    <w:p w14:paraId="03E52DC4" w14:textId="77777777" w:rsidR="00EE30CF" w:rsidRDefault="00EE30CF" w:rsidP="008D6ECC">
      <w:pPr>
        <w:spacing w:after="0" w:line="240" w:lineRule="auto"/>
        <w:jc w:val="center"/>
        <w:rPr>
          <w:rFonts w:asciiTheme="majorHAnsi" w:hAnsiTheme="majorHAnsi" w:cstheme="minorHAnsi"/>
          <w:b/>
          <w:sz w:val="24"/>
          <w:szCs w:val="24"/>
        </w:rPr>
      </w:pPr>
    </w:p>
    <w:p w14:paraId="0DB645D1" w14:textId="77777777" w:rsidR="008061A2" w:rsidRDefault="00F25E8A" w:rsidP="008D6ECC">
      <w:pPr>
        <w:spacing w:after="0" w:line="240" w:lineRule="auto"/>
        <w:jc w:val="center"/>
        <w:rPr>
          <w:rFonts w:asciiTheme="majorHAnsi" w:hAnsiTheme="majorHAnsi"/>
          <w:b/>
          <w:sz w:val="24"/>
          <w:szCs w:val="24"/>
        </w:rPr>
      </w:pPr>
      <w:r w:rsidRPr="008D6ECC">
        <w:rPr>
          <w:rFonts w:asciiTheme="majorHAnsi" w:hAnsiTheme="majorHAnsi" w:cstheme="minorHAnsi"/>
          <w:b/>
          <w:sz w:val="24"/>
          <w:szCs w:val="24"/>
        </w:rPr>
        <w:t>§</w:t>
      </w:r>
      <w:r w:rsidRPr="008D6ECC">
        <w:rPr>
          <w:rFonts w:asciiTheme="majorHAnsi" w:hAnsiTheme="majorHAnsi"/>
          <w:b/>
          <w:sz w:val="24"/>
          <w:szCs w:val="24"/>
        </w:rPr>
        <w:t xml:space="preserve"> 1</w:t>
      </w:r>
      <w:r w:rsidR="008D6ECC">
        <w:rPr>
          <w:rFonts w:asciiTheme="majorHAnsi" w:hAnsiTheme="majorHAnsi"/>
          <w:b/>
          <w:sz w:val="24"/>
          <w:szCs w:val="24"/>
        </w:rPr>
        <w:t xml:space="preserve"> Przedmiot Umowy</w:t>
      </w:r>
    </w:p>
    <w:p w14:paraId="24A11880" w14:textId="77777777" w:rsidR="008D6ECC" w:rsidRPr="008D6ECC" w:rsidRDefault="008D6ECC" w:rsidP="008D6ECC">
      <w:pPr>
        <w:spacing w:after="0" w:line="240" w:lineRule="auto"/>
        <w:jc w:val="center"/>
        <w:rPr>
          <w:rFonts w:asciiTheme="majorHAnsi" w:hAnsiTheme="majorHAnsi"/>
          <w:b/>
          <w:sz w:val="24"/>
          <w:szCs w:val="24"/>
        </w:rPr>
      </w:pPr>
    </w:p>
    <w:p w14:paraId="5335BB78" w14:textId="4E9CEC67" w:rsidR="00F25E8A" w:rsidRPr="005925AE" w:rsidRDefault="00F25E8A" w:rsidP="008D6ECC">
      <w:pPr>
        <w:pStyle w:val="Akapitzlist"/>
        <w:numPr>
          <w:ilvl w:val="0"/>
          <w:numId w:val="1"/>
        </w:numPr>
        <w:spacing w:after="0" w:line="240" w:lineRule="auto"/>
        <w:jc w:val="both"/>
        <w:rPr>
          <w:rFonts w:asciiTheme="majorHAnsi" w:hAnsiTheme="majorHAnsi"/>
          <w:sz w:val="24"/>
          <w:szCs w:val="24"/>
          <w:highlight w:val="green"/>
        </w:rPr>
      </w:pPr>
      <w:r w:rsidRPr="008D6ECC">
        <w:rPr>
          <w:rFonts w:asciiTheme="majorHAnsi" w:hAnsiTheme="majorHAnsi"/>
          <w:sz w:val="24"/>
          <w:szCs w:val="24"/>
        </w:rPr>
        <w:t xml:space="preserve">W ramach realizacji Przedmiotu Umowy Wykonawca zobowiązuje się do sprzedaży, dostarczenia oraz montażu </w:t>
      </w:r>
      <w:r w:rsidR="00DB38D3">
        <w:rPr>
          <w:rFonts w:asciiTheme="majorHAnsi" w:hAnsiTheme="majorHAnsi"/>
          <w:sz w:val="24"/>
          <w:szCs w:val="24"/>
        </w:rPr>
        <w:t xml:space="preserve">6 </w:t>
      </w:r>
      <w:r w:rsidRPr="008D6ECC">
        <w:rPr>
          <w:rFonts w:asciiTheme="majorHAnsi" w:hAnsiTheme="majorHAnsi"/>
          <w:sz w:val="24"/>
          <w:szCs w:val="24"/>
        </w:rPr>
        <w:t xml:space="preserve"> Infokiosków </w:t>
      </w:r>
      <w:r w:rsidR="00DB7600">
        <w:rPr>
          <w:rFonts w:asciiTheme="majorHAnsi" w:hAnsiTheme="majorHAnsi"/>
          <w:sz w:val="24"/>
          <w:szCs w:val="24"/>
        </w:rPr>
        <w:t xml:space="preserve">z </w:t>
      </w:r>
      <w:r w:rsidR="00DB7600" w:rsidRPr="00EE30CF">
        <w:rPr>
          <w:rFonts w:asciiTheme="majorHAnsi" w:hAnsiTheme="majorHAnsi"/>
          <w:sz w:val="24"/>
          <w:szCs w:val="24"/>
        </w:rPr>
        <w:t>system</w:t>
      </w:r>
      <w:r w:rsidR="00EE30CF" w:rsidRPr="00EE30CF">
        <w:rPr>
          <w:rFonts w:asciiTheme="majorHAnsi" w:hAnsiTheme="majorHAnsi"/>
          <w:sz w:val="24"/>
          <w:szCs w:val="24"/>
        </w:rPr>
        <w:t>em</w:t>
      </w:r>
      <w:r w:rsidR="00DB7600" w:rsidRPr="00EE30CF">
        <w:rPr>
          <w:rFonts w:asciiTheme="majorHAnsi" w:hAnsiTheme="majorHAnsi"/>
          <w:sz w:val="24"/>
          <w:szCs w:val="24"/>
        </w:rPr>
        <w:t xml:space="preserve"> operacyjnym i dedykowanym oprogramowaniem aplikacyjnym</w:t>
      </w:r>
      <w:r w:rsidR="00EE30CF">
        <w:rPr>
          <w:rFonts w:asciiTheme="majorHAnsi" w:hAnsiTheme="majorHAnsi"/>
          <w:sz w:val="24"/>
          <w:szCs w:val="24"/>
        </w:rPr>
        <w:t>,</w:t>
      </w:r>
      <w:r w:rsidR="009A797E">
        <w:rPr>
          <w:rFonts w:asciiTheme="majorHAnsi" w:hAnsiTheme="majorHAnsi"/>
          <w:sz w:val="24"/>
          <w:szCs w:val="24"/>
        </w:rPr>
        <w:t xml:space="preserve"> </w:t>
      </w:r>
      <w:r w:rsidR="00EE30CF" w:rsidRPr="009A797E">
        <w:rPr>
          <w:rFonts w:asciiTheme="majorHAnsi" w:hAnsiTheme="majorHAnsi"/>
          <w:sz w:val="24"/>
          <w:szCs w:val="24"/>
        </w:rPr>
        <w:t>zwanym Oprogramowaniem</w:t>
      </w:r>
      <w:r w:rsidR="00E047FD" w:rsidRPr="009A797E">
        <w:rPr>
          <w:rFonts w:asciiTheme="majorHAnsi" w:hAnsiTheme="majorHAnsi"/>
          <w:sz w:val="24"/>
          <w:szCs w:val="24"/>
        </w:rPr>
        <w:t xml:space="preserve">.  </w:t>
      </w:r>
      <w:r w:rsidRPr="009A797E">
        <w:rPr>
          <w:rFonts w:asciiTheme="majorHAnsi" w:hAnsiTheme="majorHAnsi"/>
          <w:sz w:val="24"/>
          <w:szCs w:val="24"/>
        </w:rPr>
        <w:t xml:space="preserve"> </w:t>
      </w:r>
      <w:r w:rsidRPr="008D6ECC">
        <w:rPr>
          <w:rFonts w:asciiTheme="majorHAnsi" w:hAnsiTheme="majorHAnsi"/>
          <w:sz w:val="24"/>
          <w:szCs w:val="24"/>
        </w:rPr>
        <w:t xml:space="preserve">Szczegółowy Opis Przedmiotu Umowy oraz parametry techniczne </w:t>
      </w:r>
      <w:r w:rsidR="008D6ECC">
        <w:rPr>
          <w:rFonts w:asciiTheme="majorHAnsi" w:hAnsiTheme="majorHAnsi"/>
          <w:sz w:val="24"/>
          <w:szCs w:val="24"/>
        </w:rPr>
        <w:t>P</w:t>
      </w:r>
      <w:r w:rsidRPr="008D6ECC">
        <w:rPr>
          <w:rFonts w:asciiTheme="majorHAnsi" w:hAnsiTheme="majorHAnsi"/>
          <w:sz w:val="24"/>
          <w:szCs w:val="24"/>
        </w:rPr>
        <w:t xml:space="preserve">rzedmiotu </w:t>
      </w:r>
      <w:r w:rsidR="008D6ECC">
        <w:rPr>
          <w:rFonts w:asciiTheme="majorHAnsi" w:hAnsiTheme="majorHAnsi"/>
          <w:sz w:val="24"/>
          <w:szCs w:val="24"/>
        </w:rPr>
        <w:t>Umowy</w:t>
      </w:r>
      <w:r w:rsidRPr="008D6ECC">
        <w:rPr>
          <w:rFonts w:asciiTheme="majorHAnsi" w:hAnsiTheme="majorHAnsi"/>
          <w:sz w:val="24"/>
          <w:szCs w:val="24"/>
        </w:rPr>
        <w:t xml:space="preserve"> stanowi załącznik nr </w:t>
      </w:r>
      <w:r w:rsidRPr="005925AE">
        <w:rPr>
          <w:rFonts w:asciiTheme="majorHAnsi" w:hAnsiTheme="majorHAnsi"/>
          <w:sz w:val="24"/>
          <w:szCs w:val="24"/>
          <w:highlight w:val="green"/>
        </w:rPr>
        <w:t>….</w:t>
      </w:r>
    </w:p>
    <w:p w14:paraId="4F65C3AF" w14:textId="77777777" w:rsidR="00F25E8A" w:rsidRPr="008D6ECC" w:rsidRDefault="00F25E8A" w:rsidP="008D6ECC">
      <w:pPr>
        <w:pStyle w:val="Akapitzlist"/>
        <w:numPr>
          <w:ilvl w:val="0"/>
          <w:numId w:val="1"/>
        </w:numPr>
        <w:spacing w:after="0" w:line="240" w:lineRule="auto"/>
        <w:jc w:val="both"/>
        <w:rPr>
          <w:rFonts w:asciiTheme="majorHAnsi" w:hAnsiTheme="majorHAnsi"/>
          <w:sz w:val="24"/>
          <w:szCs w:val="24"/>
        </w:rPr>
      </w:pPr>
      <w:r w:rsidRPr="008D6ECC">
        <w:rPr>
          <w:rFonts w:asciiTheme="majorHAnsi" w:hAnsiTheme="majorHAnsi"/>
          <w:sz w:val="24"/>
          <w:szCs w:val="24"/>
        </w:rPr>
        <w:t>W ramach Przedmiotu Umowy Wykonawca zobowiązany jest do:</w:t>
      </w:r>
    </w:p>
    <w:p w14:paraId="0E10E94B" w14:textId="77777777" w:rsidR="00F25E8A" w:rsidRPr="008D6ECC" w:rsidRDefault="008D6ECC" w:rsidP="008D6ECC">
      <w:pPr>
        <w:pStyle w:val="Akapitzlist"/>
        <w:numPr>
          <w:ilvl w:val="0"/>
          <w:numId w:val="2"/>
        </w:numPr>
        <w:spacing w:after="0" w:line="240" w:lineRule="auto"/>
        <w:jc w:val="both"/>
        <w:rPr>
          <w:rFonts w:asciiTheme="majorHAnsi" w:hAnsiTheme="majorHAnsi"/>
          <w:sz w:val="24"/>
          <w:szCs w:val="24"/>
        </w:rPr>
      </w:pPr>
      <w:r>
        <w:rPr>
          <w:rFonts w:asciiTheme="majorHAnsi" w:hAnsiTheme="majorHAnsi"/>
          <w:sz w:val="24"/>
          <w:szCs w:val="24"/>
        </w:rPr>
        <w:t>d</w:t>
      </w:r>
      <w:r w:rsidR="00F25E8A" w:rsidRPr="008D6ECC">
        <w:rPr>
          <w:rFonts w:asciiTheme="majorHAnsi" w:hAnsiTheme="majorHAnsi"/>
          <w:sz w:val="24"/>
          <w:szCs w:val="24"/>
        </w:rPr>
        <w:t>ostarczenia Przedmiotu Umowy we własnym zakresie, na swój koszt i ryzyko do siedziby Zamawiającego,</w:t>
      </w:r>
    </w:p>
    <w:p w14:paraId="39D2981F" w14:textId="77777777" w:rsidR="00F25E8A" w:rsidRPr="008D6ECC" w:rsidRDefault="008D6ECC" w:rsidP="008D6ECC">
      <w:pPr>
        <w:pStyle w:val="Akapitzlist"/>
        <w:numPr>
          <w:ilvl w:val="0"/>
          <w:numId w:val="2"/>
        </w:numPr>
        <w:spacing w:after="0" w:line="240" w:lineRule="auto"/>
        <w:jc w:val="both"/>
        <w:rPr>
          <w:rFonts w:asciiTheme="majorHAnsi" w:hAnsiTheme="majorHAnsi"/>
          <w:sz w:val="24"/>
          <w:szCs w:val="24"/>
        </w:rPr>
      </w:pPr>
      <w:r>
        <w:rPr>
          <w:rFonts w:asciiTheme="majorHAnsi" w:hAnsiTheme="majorHAnsi"/>
          <w:sz w:val="24"/>
          <w:szCs w:val="24"/>
        </w:rPr>
        <w:t>d</w:t>
      </w:r>
      <w:r w:rsidR="00F25E8A" w:rsidRPr="008D6ECC">
        <w:rPr>
          <w:rFonts w:asciiTheme="majorHAnsi" w:hAnsiTheme="majorHAnsi"/>
          <w:sz w:val="24"/>
          <w:szCs w:val="24"/>
        </w:rPr>
        <w:t>okonania rozładunku, wniesienia, złożenia oraz zamontowania dostarczonego wyposażenia w pomieszczeniach wskazanych przez Zamawiającego,</w:t>
      </w:r>
    </w:p>
    <w:p w14:paraId="5F22A7BD" w14:textId="7526058E" w:rsidR="00F25E8A" w:rsidRPr="008D6ECC" w:rsidRDefault="008D6ECC" w:rsidP="008D6ECC">
      <w:pPr>
        <w:pStyle w:val="Akapitzlist"/>
        <w:numPr>
          <w:ilvl w:val="0"/>
          <w:numId w:val="2"/>
        </w:numPr>
        <w:spacing w:after="0" w:line="240" w:lineRule="auto"/>
        <w:jc w:val="both"/>
        <w:rPr>
          <w:rFonts w:asciiTheme="majorHAnsi" w:hAnsiTheme="majorHAnsi"/>
          <w:sz w:val="24"/>
          <w:szCs w:val="24"/>
        </w:rPr>
      </w:pPr>
      <w:r>
        <w:rPr>
          <w:rFonts w:asciiTheme="majorHAnsi" w:hAnsiTheme="majorHAnsi"/>
          <w:sz w:val="24"/>
          <w:szCs w:val="24"/>
        </w:rPr>
        <w:t>i</w:t>
      </w:r>
      <w:r w:rsidR="00F25E8A" w:rsidRPr="008D6ECC">
        <w:rPr>
          <w:rFonts w:asciiTheme="majorHAnsi" w:hAnsiTheme="majorHAnsi"/>
          <w:sz w:val="24"/>
          <w:szCs w:val="24"/>
        </w:rPr>
        <w:t xml:space="preserve">nstalacji i konfiguracji </w:t>
      </w:r>
      <w:r w:rsidR="00EE30CF">
        <w:rPr>
          <w:rFonts w:asciiTheme="majorHAnsi" w:hAnsiTheme="majorHAnsi"/>
          <w:sz w:val="24"/>
          <w:szCs w:val="24"/>
        </w:rPr>
        <w:t>s</w:t>
      </w:r>
      <w:r w:rsidR="00F25E8A" w:rsidRPr="008D6ECC">
        <w:rPr>
          <w:rFonts w:asciiTheme="majorHAnsi" w:hAnsiTheme="majorHAnsi"/>
          <w:sz w:val="24"/>
          <w:szCs w:val="24"/>
        </w:rPr>
        <w:t>ystemu w Infokioskach,</w:t>
      </w:r>
    </w:p>
    <w:p w14:paraId="4F89ECA1" w14:textId="77777777" w:rsidR="00F25E8A" w:rsidRPr="008D6ECC" w:rsidRDefault="008D6ECC" w:rsidP="008D6ECC">
      <w:pPr>
        <w:pStyle w:val="Akapitzlist"/>
        <w:numPr>
          <w:ilvl w:val="0"/>
          <w:numId w:val="2"/>
        </w:numPr>
        <w:spacing w:after="0" w:line="240" w:lineRule="auto"/>
        <w:jc w:val="both"/>
        <w:rPr>
          <w:rFonts w:asciiTheme="majorHAnsi" w:hAnsiTheme="majorHAnsi"/>
          <w:sz w:val="24"/>
          <w:szCs w:val="24"/>
        </w:rPr>
      </w:pPr>
      <w:r>
        <w:rPr>
          <w:rFonts w:asciiTheme="majorHAnsi" w:hAnsiTheme="majorHAnsi"/>
          <w:sz w:val="24"/>
          <w:szCs w:val="24"/>
        </w:rPr>
        <w:t>p</w:t>
      </w:r>
      <w:r w:rsidR="00F25E8A" w:rsidRPr="008D6ECC">
        <w:rPr>
          <w:rFonts w:asciiTheme="majorHAnsi" w:hAnsiTheme="majorHAnsi"/>
          <w:sz w:val="24"/>
          <w:szCs w:val="24"/>
        </w:rPr>
        <w:t>rzekazania szczegółowej specyfikacji montażu Zamawiającemu,</w:t>
      </w:r>
    </w:p>
    <w:p w14:paraId="6F91EA8C" w14:textId="77777777" w:rsidR="00DB7600" w:rsidRDefault="008D6ECC" w:rsidP="00DB7600">
      <w:pPr>
        <w:pStyle w:val="Akapitzlist"/>
        <w:numPr>
          <w:ilvl w:val="0"/>
          <w:numId w:val="2"/>
        </w:numPr>
        <w:spacing w:after="0" w:line="240" w:lineRule="auto"/>
        <w:jc w:val="both"/>
        <w:rPr>
          <w:rFonts w:asciiTheme="majorHAnsi" w:hAnsiTheme="majorHAnsi"/>
          <w:sz w:val="24"/>
          <w:szCs w:val="24"/>
        </w:rPr>
      </w:pPr>
      <w:r>
        <w:rPr>
          <w:rFonts w:asciiTheme="majorHAnsi" w:hAnsiTheme="majorHAnsi"/>
          <w:sz w:val="24"/>
          <w:szCs w:val="24"/>
        </w:rPr>
        <w:t>p</w:t>
      </w:r>
      <w:r w:rsidR="00F25E8A" w:rsidRPr="008D6ECC">
        <w:rPr>
          <w:rFonts w:asciiTheme="majorHAnsi" w:hAnsiTheme="majorHAnsi"/>
          <w:sz w:val="24"/>
          <w:szCs w:val="24"/>
        </w:rPr>
        <w:t>rzekazania Zamawiającemu dokumentacji technicznej, szczegółowych instrukcji obsługi i montażu, eksploatacji i konserwacji dostarczonego wyposażenia oraz certyfikatów, świadectw jakości, atestów, patentów jeśli posiada, kart gwarancyjnych i deklaracji zgo</w:t>
      </w:r>
      <w:r w:rsidR="004B1EF3" w:rsidRPr="008D6ECC">
        <w:rPr>
          <w:rFonts w:asciiTheme="majorHAnsi" w:hAnsiTheme="majorHAnsi"/>
          <w:sz w:val="24"/>
          <w:szCs w:val="24"/>
        </w:rPr>
        <w:t>d</w:t>
      </w:r>
      <w:r w:rsidR="00F25E8A" w:rsidRPr="008D6ECC">
        <w:rPr>
          <w:rFonts w:asciiTheme="majorHAnsi" w:hAnsiTheme="majorHAnsi"/>
          <w:sz w:val="24"/>
          <w:szCs w:val="24"/>
        </w:rPr>
        <w:t>ności,</w:t>
      </w:r>
    </w:p>
    <w:p w14:paraId="4F38E58A" w14:textId="648ECEF7" w:rsidR="00F25E8A" w:rsidRPr="00DB7600" w:rsidRDefault="008D6ECC" w:rsidP="008D6ECC">
      <w:pPr>
        <w:pStyle w:val="Akapitzlist"/>
        <w:numPr>
          <w:ilvl w:val="0"/>
          <w:numId w:val="2"/>
        </w:numPr>
        <w:spacing w:after="0" w:line="240" w:lineRule="auto"/>
        <w:jc w:val="both"/>
        <w:rPr>
          <w:rFonts w:asciiTheme="majorHAnsi" w:hAnsiTheme="majorHAnsi"/>
          <w:sz w:val="24"/>
          <w:szCs w:val="24"/>
        </w:rPr>
      </w:pPr>
      <w:r w:rsidRPr="00DB7600">
        <w:rPr>
          <w:rFonts w:asciiTheme="majorHAnsi" w:hAnsiTheme="majorHAnsi"/>
          <w:sz w:val="24"/>
          <w:szCs w:val="24"/>
        </w:rPr>
        <w:t>p</w:t>
      </w:r>
      <w:r w:rsidR="00F25E8A" w:rsidRPr="00DB7600">
        <w:rPr>
          <w:rFonts w:asciiTheme="majorHAnsi" w:hAnsiTheme="majorHAnsi"/>
          <w:sz w:val="24"/>
          <w:szCs w:val="24"/>
        </w:rPr>
        <w:t xml:space="preserve">rzekazania Zamawiającemu licencji </w:t>
      </w:r>
      <w:r w:rsidR="00F25E8A" w:rsidRPr="009A797E">
        <w:rPr>
          <w:rFonts w:asciiTheme="majorHAnsi" w:hAnsiTheme="majorHAnsi"/>
          <w:sz w:val="24"/>
          <w:szCs w:val="24"/>
        </w:rPr>
        <w:t xml:space="preserve">do </w:t>
      </w:r>
      <w:r w:rsidR="00DB7600" w:rsidRPr="009A797E">
        <w:rPr>
          <w:rFonts w:asciiTheme="majorHAnsi" w:hAnsiTheme="majorHAnsi"/>
          <w:sz w:val="24"/>
          <w:szCs w:val="24"/>
        </w:rPr>
        <w:t xml:space="preserve">systemu operacyjnego dla wszytkach dostarczonych urządzeń i dedykowanego oprogramowania aplikacyjnego </w:t>
      </w:r>
      <w:r w:rsidR="00F25E8A" w:rsidRPr="009A797E">
        <w:rPr>
          <w:rFonts w:asciiTheme="majorHAnsi" w:hAnsiTheme="majorHAnsi"/>
          <w:sz w:val="24"/>
          <w:szCs w:val="24"/>
        </w:rPr>
        <w:t xml:space="preserve">stanowiącej załącznik nr </w:t>
      </w:r>
      <w:r w:rsidR="00F25E8A" w:rsidRPr="005925AE">
        <w:rPr>
          <w:rFonts w:asciiTheme="majorHAnsi" w:hAnsiTheme="majorHAnsi"/>
          <w:sz w:val="24"/>
          <w:szCs w:val="24"/>
          <w:highlight w:val="green"/>
        </w:rPr>
        <w:t>….</w:t>
      </w:r>
      <w:r w:rsidR="00F25E8A" w:rsidRPr="009A797E">
        <w:rPr>
          <w:rFonts w:asciiTheme="majorHAnsi" w:hAnsiTheme="majorHAnsi"/>
          <w:sz w:val="24"/>
          <w:szCs w:val="24"/>
        </w:rPr>
        <w:t xml:space="preserve"> </w:t>
      </w:r>
      <w:r w:rsidR="00E047FD" w:rsidRPr="009A797E">
        <w:rPr>
          <w:rFonts w:asciiTheme="majorHAnsi" w:hAnsiTheme="majorHAnsi"/>
          <w:sz w:val="24"/>
          <w:szCs w:val="24"/>
        </w:rPr>
        <w:t>d</w:t>
      </w:r>
      <w:r w:rsidR="00F25E8A" w:rsidRPr="009A797E">
        <w:rPr>
          <w:rFonts w:asciiTheme="majorHAnsi" w:hAnsiTheme="majorHAnsi"/>
          <w:sz w:val="24"/>
          <w:szCs w:val="24"/>
        </w:rPr>
        <w:t>o Umowy,</w:t>
      </w:r>
    </w:p>
    <w:p w14:paraId="54CACA5B" w14:textId="03797BD1" w:rsidR="00F25E8A" w:rsidRPr="008D6ECC" w:rsidRDefault="008D6ECC" w:rsidP="008D6ECC">
      <w:pPr>
        <w:pStyle w:val="Akapitzlist"/>
        <w:numPr>
          <w:ilvl w:val="0"/>
          <w:numId w:val="2"/>
        </w:numPr>
        <w:spacing w:after="0" w:line="240" w:lineRule="auto"/>
        <w:jc w:val="both"/>
        <w:rPr>
          <w:rFonts w:asciiTheme="majorHAnsi" w:hAnsiTheme="majorHAnsi"/>
          <w:sz w:val="24"/>
          <w:szCs w:val="24"/>
        </w:rPr>
      </w:pPr>
      <w:r>
        <w:rPr>
          <w:rFonts w:asciiTheme="majorHAnsi" w:hAnsiTheme="majorHAnsi"/>
          <w:sz w:val="24"/>
          <w:szCs w:val="24"/>
        </w:rPr>
        <w:lastRenderedPageBreak/>
        <w:t>ś</w:t>
      </w:r>
      <w:r w:rsidR="00F25E8A" w:rsidRPr="008D6ECC">
        <w:rPr>
          <w:rFonts w:asciiTheme="majorHAnsi" w:hAnsiTheme="majorHAnsi"/>
          <w:sz w:val="24"/>
          <w:szCs w:val="24"/>
        </w:rPr>
        <w:t>wiadczenia serwisu gwarancyjnego</w:t>
      </w:r>
      <w:r w:rsidR="00DB7600" w:rsidRPr="00DB7600">
        <w:rPr>
          <w:rFonts w:asciiTheme="majorHAnsi" w:hAnsiTheme="majorHAnsi"/>
          <w:sz w:val="24"/>
          <w:szCs w:val="24"/>
        </w:rPr>
        <w:t xml:space="preserve"> </w:t>
      </w:r>
      <w:r w:rsidR="00DB7600" w:rsidRPr="009A797E">
        <w:rPr>
          <w:rFonts w:asciiTheme="majorHAnsi" w:hAnsiTheme="majorHAnsi"/>
          <w:sz w:val="24"/>
          <w:szCs w:val="24"/>
        </w:rPr>
        <w:t>dotyczącego całego przedmiotu zamówienia</w:t>
      </w:r>
      <w:r w:rsidR="00F25E8A" w:rsidRPr="00EE30CF">
        <w:rPr>
          <w:rFonts w:asciiTheme="majorHAnsi" w:hAnsiTheme="majorHAnsi"/>
          <w:sz w:val="24"/>
          <w:szCs w:val="24"/>
        </w:rPr>
        <w:t>,</w:t>
      </w:r>
    </w:p>
    <w:p w14:paraId="02C1DC21" w14:textId="3DD416E6" w:rsidR="00F25E8A" w:rsidRPr="00EE30CF" w:rsidRDefault="008D6ECC" w:rsidP="008D6ECC">
      <w:pPr>
        <w:pStyle w:val="Akapitzlist"/>
        <w:numPr>
          <w:ilvl w:val="0"/>
          <w:numId w:val="2"/>
        </w:numPr>
        <w:spacing w:after="0" w:line="240" w:lineRule="auto"/>
        <w:jc w:val="both"/>
        <w:rPr>
          <w:rFonts w:asciiTheme="majorHAnsi" w:hAnsiTheme="majorHAnsi"/>
          <w:sz w:val="24"/>
          <w:szCs w:val="24"/>
        </w:rPr>
      </w:pPr>
      <w:r>
        <w:rPr>
          <w:rFonts w:asciiTheme="majorHAnsi" w:hAnsiTheme="majorHAnsi"/>
          <w:sz w:val="24"/>
          <w:szCs w:val="24"/>
        </w:rPr>
        <w:t>p</w:t>
      </w:r>
      <w:r w:rsidR="00F25E8A" w:rsidRPr="008D6ECC">
        <w:rPr>
          <w:rFonts w:asciiTheme="majorHAnsi" w:hAnsiTheme="majorHAnsi"/>
          <w:sz w:val="24"/>
          <w:szCs w:val="24"/>
        </w:rPr>
        <w:t xml:space="preserve">rzeprowadzenia szkolenia z zakresu obsługi </w:t>
      </w:r>
      <w:r w:rsidR="00A355E6">
        <w:rPr>
          <w:rFonts w:asciiTheme="majorHAnsi" w:hAnsiTheme="majorHAnsi"/>
          <w:sz w:val="24"/>
          <w:szCs w:val="24"/>
        </w:rPr>
        <w:t>Przedmiotu Umowy</w:t>
      </w:r>
      <w:r w:rsidR="00F25E8A" w:rsidRPr="008D6ECC">
        <w:rPr>
          <w:rFonts w:asciiTheme="majorHAnsi" w:hAnsiTheme="majorHAnsi"/>
          <w:sz w:val="24"/>
          <w:szCs w:val="24"/>
        </w:rPr>
        <w:t xml:space="preserve"> dla </w:t>
      </w:r>
      <w:r w:rsidR="00DB38D3">
        <w:rPr>
          <w:rFonts w:asciiTheme="majorHAnsi" w:hAnsiTheme="majorHAnsi"/>
          <w:sz w:val="24"/>
          <w:szCs w:val="24"/>
        </w:rPr>
        <w:t>2</w:t>
      </w:r>
      <w:r w:rsidR="00F25E8A" w:rsidRPr="008D6ECC">
        <w:rPr>
          <w:rFonts w:asciiTheme="majorHAnsi" w:hAnsiTheme="majorHAnsi"/>
          <w:sz w:val="24"/>
          <w:szCs w:val="24"/>
        </w:rPr>
        <w:t xml:space="preserve"> Pracowników</w:t>
      </w:r>
      <w:r w:rsidR="00DB7600">
        <w:rPr>
          <w:rFonts w:asciiTheme="majorHAnsi" w:hAnsiTheme="majorHAnsi"/>
          <w:sz w:val="24"/>
          <w:szCs w:val="24"/>
        </w:rPr>
        <w:t xml:space="preserve"> Zamawiającego </w:t>
      </w:r>
      <w:r w:rsidR="00DB7600" w:rsidRPr="009A797E">
        <w:rPr>
          <w:rFonts w:asciiTheme="majorHAnsi" w:hAnsiTheme="majorHAnsi"/>
          <w:sz w:val="24"/>
          <w:szCs w:val="24"/>
        </w:rPr>
        <w:t>zakończone</w:t>
      </w:r>
      <w:r w:rsidR="00EE30CF">
        <w:rPr>
          <w:rFonts w:asciiTheme="majorHAnsi" w:hAnsiTheme="majorHAnsi"/>
          <w:sz w:val="24"/>
          <w:szCs w:val="24"/>
        </w:rPr>
        <w:t>go</w:t>
      </w:r>
      <w:r w:rsidR="00DB7600" w:rsidRPr="009A797E">
        <w:rPr>
          <w:rFonts w:asciiTheme="majorHAnsi" w:hAnsiTheme="majorHAnsi"/>
          <w:sz w:val="24"/>
          <w:szCs w:val="24"/>
        </w:rPr>
        <w:t xml:space="preserve"> wydaniem stosownego zaświadczenia.</w:t>
      </w:r>
      <w:r w:rsidR="00DB7600" w:rsidRPr="00EE30CF">
        <w:rPr>
          <w:rFonts w:asciiTheme="majorHAnsi" w:hAnsiTheme="majorHAnsi"/>
          <w:sz w:val="24"/>
          <w:szCs w:val="24"/>
        </w:rPr>
        <w:t xml:space="preserve"> </w:t>
      </w:r>
    </w:p>
    <w:p w14:paraId="62269403" w14:textId="2584C2DE" w:rsidR="00F25E8A" w:rsidRDefault="00F25E8A" w:rsidP="008D6ECC">
      <w:pPr>
        <w:pStyle w:val="Akapitzlist"/>
        <w:numPr>
          <w:ilvl w:val="0"/>
          <w:numId w:val="1"/>
        </w:numPr>
        <w:spacing w:after="0" w:line="240" w:lineRule="auto"/>
        <w:jc w:val="both"/>
        <w:rPr>
          <w:rFonts w:asciiTheme="majorHAnsi" w:hAnsiTheme="majorHAnsi"/>
          <w:sz w:val="24"/>
          <w:szCs w:val="24"/>
        </w:rPr>
      </w:pPr>
      <w:r w:rsidRPr="008D6ECC">
        <w:rPr>
          <w:rFonts w:asciiTheme="majorHAnsi" w:hAnsiTheme="majorHAnsi"/>
          <w:sz w:val="24"/>
          <w:szCs w:val="24"/>
        </w:rPr>
        <w:t xml:space="preserve">Wykonawca oświadcza, że parametry techniczne i użytkowe Przedmiotu Umowy będą zgodne z załącznikiem </w:t>
      </w:r>
      <w:r w:rsidRPr="005925AE">
        <w:rPr>
          <w:rFonts w:asciiTheme="majorHAnsi" w:hAnsiTheme="majorHAnsi"/>
          <w:sz w:val="24"/>
          <w:szCs w:val="24"/>
          <w:highlight w:val="green"/>
        </w:rPr>
        <w:t>nr …..</w:t>
      </w:r>
      <w:r w:rsidRPr="008D6ECC">
        <w:rPr>
          <w:rFonts w:asciiTheme="majorHAnsi" w:hAnsiTheme="majorHAnsi"/>
          <w:sz w:val="24"/>
          <w:szCs w:val="24"/>
        </w:rPr>
        <w:t xml:space="preserve"> do Umowy</w:t>
      </w:r>
      <w:r w:rsidR="00267614">
        <w:rPr>
          <w:rFonts w:asciiTheme="majorHAnsi" w:hAnsiTheme="majorHAnsi"/>
          <w:sz w:val="24"/>
          <w:szCs w:val="24"/>
        </w:rPr>
        <w:t xml:space="preserve"> (SIWZ)</w:t>
      </w:r>
      <w:r w:rsidRPr="008D6ECC">
        <w:rPr>
          <w:rFonts w:asciiTheme="majorHAnsi" w:hAnsiTheme="majorHAnsi"/>
          <w:sz w:val="24"/>
          <w:szCs w:val="24"/>
        </w:rPr>
        <w:t>.</w:t>
      </w:r>
    </w:p>
    <w:p w14:paraId="0F97E05B" w14:textId="3D811E0A" w:rsidR="00EE30CF" w:rsidRPr="008D6ECC" w:rsidRDefault="00EE30CF" w:rsidP="008D6ECC">
      <w:pPr>
        <w:pStyle w:val="Akapitzlist"/>
        <w:numPr>
          <w:ilvl w:val="0"/>
          <w:numId w:val="1"/>
        </w:numPr>
        <w:spacing w:after="0" w:line="240" w:lineRule="auto"/>
        <w:jc w:val="both"/>
        <w:rPr>
          <w:rFonts w:asciiTheme="majorHAnsi" w:hAnsiTheme="majorHAnsi"/>
          <w:sz w:val="24"/>
          <w:szCs w:val="24"/>
        </w:rPr>
      </w:pPr>
      <w:r>
        <w:rPr>
          <w:rFonts w:asciiTheme="majorHAnsi" w:hAnsiTheme="majorHAnsi"/>
          <w:sz w:val="24"/>
          <w:szCs w:val="24"/>
        </w:rPr>
        <w:t xml:space="preserve">Zakres świadczenia Wykonawcy wynikający </w:t>
      </w:r>
      <w:r w:rsidR="00267614">
        <w:rPr>
          <w:rFonts w:asciiTheme="majorHAnsi" w:hAnsiTheme="majorHAnsi"/>
          <w:sz w:val="24"/>
          <w:szCs w:val="24"/>
        </w:rPr>
        <w:t>z niniejszej Umowy jest tożsamy</w:t>
      </w:r>
      <w:r w:rsidR="00267614">
        <w:rPr>
          <w:rFonts w:asciiTheme="majorHAnsi" w:hAnsiTheme="majorHAnsi"/>
          <w:sz w:val="24"/>
          <w:szCs w:val="24"/>
        </w:rPr>
        <w:br/>
      </w:r>
      <w:r>
        <w:rPr>
          <w:rFonts w:asciiTheme="majorHAnsi" w:hAnsiTheme="majorHAnsi"/>
          <w:sz w:val="24"/>
          <w:szCs w:val="24"/>
        </w:rPr>
        <w:t>z jego zobowiązaniem zawartym w ofercie oraz specyfikacji istotnych warunków zamówienia. Dokumenty te stanowią integralną część Umowy.</w:t>
      </w:r>
    </w:p>
    <w:p w14:paraId="7D090F81" w14:textId="77777777" w:rsidR="004B1EF3" w:rsidRPr="008D6ECC" w:rsidRDefault="004B1EF3" w:rsidP="008D6ECC">
      <w:pPr>
        <w:pStyle w:val="Akapitzlist"/>
        <w:numPr>
          <w:ilvl w:val="0"/>
          <w:numId w:val="1"/>
        </w:numPr>
        <w:spacing w:after="0" w:line="240" w:lineRule="auto"/>
        <w:jc w:val="both"/>
        <w:rPr>
          <w:rFonts w:asciiTheme="majorHAnsi" w:hAnsiTheme="majorHAnsi"/>
          <w:sz w:val="24"/>
          <w:szCs w:val="24"/>
        </w:rPr>
      </w:pPr>
      <w:r w:rsidRPr="008D6ECC">
        <w:rPr>
          <w:rFonts w:asciiTheme="majorHAnsi" w:hAnsiTheme="majorHAnsi"/>
          <w:sz w:val="24"/>
          <w:szCs w:val="24"/>
        </w:rPr>
        <w:t>Wykonawca oświadcza, że urządzenia będące Przedmiotem Umowy będą fabrycznie nowe, wol</w:t>
      </w:r>
      <w:r w:rsidR="002C0C1A" w:rsidRPr="008D6ECC">
        <w:rPr>
          <w:rFonts w:asciiTheme="majorHAnsi" w:hAnsiTheme="majorHAnsi"/>
          <w:sz w:val="24"/>
          <w:szCs w:val="24"/>
        </w:rPr>
        <w:t>na</w:t>
      </w:r>
      <w:r w:rsidRPr="008D6ECC">
        <w:rPr>
          <w:rFonts w:asciiTheme="majorHAnsi" w:hAnsiTheme="majorHAnsi"/>
          <w:sz w:val="24"/>
          <w:szCs w:val="24"/>
        </w:rPr>
        <w:t xml:space="preserve"> od wad fizycznych i prawnych i stanowią jego własność oraz że nie są obciążone jakimikolwiek prawami na rzecz osób trzecich.</w:t>
      </w:r>
    </w:p>
    <w:p w14:paraId="5FA4C597" w14:textId="77777777" w:rsidR="00F25E8A" w:rsidRPr="008D6ECC" w:rsidRDefault="00040F86" w:rsidP="008D6ECC">
      <w:pPr>
        <w:pStyle w:val="Akapitzlist"/>
        <w:numPr>
          <w:ilvl w:val="0"/>
          <w:numId w:val="1"/>
        </w:numPr>
        <w:spacing w:after="0" w:line="240" w:lineRule="auto"/>
        <w:jc w:val="both"/>
        <w:rPr>
          <w:rFonts w:asciiTheme="majorHAnsi" w:hAnsiTheme="majorHAnsi"/>
          <w:sz w:val="24"/>
          <w:szCs w:val="24"/>
        </w:rPr>
      </w:pPr>
      <w:r w:rsidRPr="008D6ECC">
        <w:rPr>
          <w:rFonts w:asciiTheme="majorHAnsi" w:hAnsiTheme="majorHAnsi"/>
          <w:sz w:val="24"/>
          <w:szCs w:val="24"/>
        </w:rPr>
        <w:t xml:space="preserve">Wykonawca oświadcza, że jest uprawniony do wprowadzenia do obrotu </w:t>
      </w:r>
      <w:r w:rsidR="00E047FD">
        <w:rPr>
          <w:rFonts w:asciiTheme="majorHAnsi" w:hAnsiTheme="majorHAnsi"/>
          <w:sz w:val="24"/>
          <w:szCs w:val="24"/>
        </w:rPr>
        <w:t>O</w:t>
      </w:r>
      <w:r w:rsidRPr="008D6ECC">
        <w:rPr>
          <w:rFonts w:asciiTheme="majorHAnsi" w:hAnsiTheme="majorHAnsi"/>
          <w:sz w:val="24"/>
          <w:szCs w:val="24"/>
        </w:rPr>
        <w:t xml:space="preserve">programowania zainstalowanego na dostarczonych Infokioskach, a Zamawiający wskutek zawarcia niniejszej Umowy jest upoważniony do korzystania z </w:t>
      </w:r>
      <w:r w:rsidR="00E047FD">
        <w:rPr>
          <w:rFonts w:asciiTheme="majorHAnsi" w:hAnsiTheme="majorHAnsi"/>
          <w:sz w:val="24"/>
          <w:szCs w:val="24"/>
        </w:rPr>
        <w:t>O</w:t>
      </w:r>
      <w:r w:rsidRPr="008D6ECC">
        <w:rPr>
          <w:rFonts w:asciiTheme="majorHAnsi" w:hAnsiTheme="majorHAnsi"/>
          <w:sz w:val="24"/>
          <w:szCs w:val="24"/>
        </w:rPr>
        <w:t>programowania zainstalowanego na ww. urządzeniach dostarczonych przez Wykonawcę.</w:t>
      </w:r>
    </w:p>
    <w:p w14:paraId="4F3D2A44" w14:textId="77777777" w:rsidR="00040F86" w:rsidRPr="008D6ECC" w:rsidRDefault="00040F86" w:rsidP="008D6ECC">
      <w:pPr>
        <w:pStyle w:val="Akapitzlist"/>
        <w:numPr>
          <w:ilvl w:val="0"/>
          <w:numId w:val="1"/>
        </w:numPr>
        <w:spacing w:after="0" w:line="240" w:lineRule="auto"/>
        <w:jc w:val="both"/>
        <w:rPr>
          <w:rFonts w:asciiTheme="majorHAnsi" w:hAnsiTheme="majorHAnsi"/>
          <w:sz w:val="24"/>
          <w:szCs w:val="24"/>
        </w:rPr>
      </w:pPr>
      <w:r w:rsidRPr="008D6ECC">
        <w:rPr>
          <w:rFonts w:asciiTheme="majorHAnsi" w:hAnsiTheme="majorHAnsi"/>
          <w:sz w:val="24"/>
          <w:szCs w:val="24"/>
        </w:rPr>
        <w:t>Wykonawca ponosi ryzyko związane z dostawą, rozładunkiem, montażem, ustawieniem, instalacją, rozruchem Przedmiotu Umowy do czasu podpisania protokołu odbioru przez upoważnionego pracownika Zamawiającego.</w:t>
      </w:r>
    </w:p>
    <w:p w14:paraId="788B4891" w14:textId="20BC8555" w:rsidR="00040F86" w:rsidRDefault="00040F86" w:rsidP="008D6ECC">
      <w:pPr>
        <w:pStyle w:val="Akapitzlist"/>
        <w:numPr>
          <w:ilvl w:val="0"/>
          <w:numId w:val="1"/>
        </w:numPr>
        <w:spacing w:after="0" w:line="240" w:lineRule="auto"/>
        <w:jc w:val="both"/>
        <w:rPr>
          <w:rFonts w:asciiTheme="majorHAnsi" w:hAnsiTheme="majorHAnsi"/>
          <w:sz w:val="24"/>
          <w:szCs w:val="24"/>
        </w:rPr>
      </w:pPr>
      <w:r w:rsidRPr="008D6ECC">
        <w:rPr>
          <w:rFonts w:asciiTheme="majorHAnsi" w:hAnsiTheme="majorHAnsi"/>
          <w:sz w:val="24"/>
          <w:szCs w:val="24"/>
        </w:rPr>
        <w:t xml:space="preserve">Wykonawca jest odpowiedzialny względem Zamawiającego za wszelkie wady prawne Przedmiotu Umowy, w tym również za ewentualne roszczenia osób trzecich wynikające z naruszenia </w:t>
      </w:r>
      <w:r w:rsidR="001E686A" w:rsidRPr="008D6ECC">
        <w:rPr>
          <w:rFonts w:asciiTheme="majorHAnsi" w:hAnsiTheme="majorHAnsi"/>
          <w:sz w:val="24"/>
          <w:szCs w:val="24"/>
        </w:rPr>
        <w:t>praw własności</w:t>
      </w:r>
      <w:r w:rsidRPr="008D6ECC">
        <w:rPr>
          <w:rFonts w:asciiTheme="majorHAnsi" w:hAnsiTheme="majorHAnsi"/>
          <w:sz w:val="24"/>
          <w:szCs w:val="24"/>
        </w:rPr>
        <w:t xml:space="preserve"> intelektualnej lub przemysłowej, w tym praw autorskich, patentów, praw ochronnych na znaki towarowe</w:t>
      </w:r>
      <w:r w:rsidR="004B1EF3" w:rsidRPr="008D6ECC">
        <w:rPr>
          <w:rFonts w:asciiTheme="majorHAnsi" w:hAnsiTheme="majorHAnsi"/>
          <w:sz w:val="24"/>
          <w:szCs w:val="24"/>
        </w:rPr>
        <w:t xml:space="preserve"> oraz praw z rejestracji na wzory użytkowe i przemysłowe, pozostające w związku z wprowadzeniem Przedmiotu Umowy do obrotu na terytorium Rzeczypospolitej Polskiej.</w:t>
      </w:r>
    </w:p>
    <w:p w14:paraId="126BE906" w14:textId="77777777" w:rsidR="008D6ECC" w:rsidRPr="008D6ECC" w:rsidRDefault="008D6ECC" w:rsidP="008D6ECC">
      <w:pPr>
        <w:pStyle w:val="Akapitzlist"/>
        <w:spacing w:after="0" w:line="240" w:lineRule="auto"/>
        <w:jc w:val="both"/>
        <w:rPr>
          <w:rFonts w:asciiTheme="majorHAnsi" w:hAnsiTheme="majorHAnsi"/>
          <w:sz w:val="24"/>
          <w:szCs w:val="24"/>
        </w:rPr>
      </w:pPr>
    </w:p>
    <w:p w14:paraId="50D758E1" w14:textId="77777777" w:rsidR="002C0C1A" w:rsidRDefault="002C0C1A" w:rsidP="008D6ECC">
      <w:pPr>
        <w:spacing w:after="0" w:line="240" w:lineRule="auto"/>
        <w:jc w:val="center"/>
        <w:rPr>
          <w:rFonts w:asciiTheme="majorHAnsi" w:hAnsiTheme="majorHAnsi"/>
          <w:b/>
          <w:sz w:val="24"/>
          <w:szCs w:val="24"/>
        </w:rPr>
      </w:pPr>
      <w:r w:rsidRPr="008D6ECC">
        <w:rPr>
          <w:rFonts w:asciiTheme="majorHAnsi" w:hAnsiTheme="majorHAnsi" w:cstheme="minorHAnsi"/>
          <w:b/>
          <w:sz w:val="24"/>
          <w:szCs w:val="24"/>
        </w:rPr>
        <w:t>§</w:t>
      </w:r>
      <w:r w:rsidRPr="008D6ECC">
        <w:rPr>
          <w:rFonts w:asciiTheme="majorHAnsi" w:hAnsiTheme="majorHAnsi"/>
          <w:b/>
          <w:sz w:val="24"/>
          <w:szCs w:val="24"/>
        </w:rPr>
        <w:t xml:space="preserve"> 2</w:t>
      </w:r>
      <w:r w:rsidR="008D6ECC">
        <w:rPr>
          <w:rFonts w:asciiTheme="majorHAnsi" w:hAnsiTheme="majorHAnsi"/>
          <w:b/>
          <w:sz w:val="24"/>
          <w:szCs w:val="24"/>
        </w:rPr>
        <w:t xml:space="preserve"> Sposób realizacji dostawy</w:t>
      </w:r>
    </w:p>
    <w:p w14:paraId="70799770" w14:textId="77777777" w:rsidR="008D6ECC" w:rsidRPr="008D6ECC" w:rsidRDefault="008D6ECC" w:rsidP="008D6ECC">
      <w:pPr>
        <w:spacing w:after="0" w:line="240" w:lineRule="auto"/>
        <w:jc w:val="center"/>
        <w:rPr>
          <w:rFonts w:asciiTheme="majorHAnsi" w:hAnsiTheme="majorHAnsi"/>
          <w:b/>
          <w:sz w:val="24"/>
          <w:szCs w:val="24"/>
        </w:rPr>
      </w:pPr>
    </w:p>
    <w:p w14:paraId="03B38C84" w14:textId="781C0F81" w:rsidR="002C0C1A" w:rsidRPr="005925AE" w:rsidRDefault="002C0C1A" w:rsidP="008D6ECC">
      <w:pPr>
        <w:pStyle w:val="Bezodstpw"/>
        <w:numPr>
          <w:ilvl w:val="0"/>
          <w:numId w:val="3"/>
        </w:numPr>
        <w:jc w:val="both"/>
        <w:rPr>
          <w:rStyle w:val="TeksttreciPogrubienie"/>
          <w:rFonts w:asciiTheme="majorHAnsi" w:hAnsiTheme="majorHAnsi" w:cs="Times New Roman"/>
          <w:b w:val="0"/>
          <w:bCs w:val="0"/>
          <w:sz w:val="24"/>
          <w:szCs w:val="24"/>
          <w:highlight w:val="green"/>
        </w:rPr>
      </w:pPr>
      <w:r w:rsidRPr="008D6ECC">
        <w:rPr>
          <w:rFonts w:asciiTheme="majorHAnsi" w:hAnsiTheme="majorHAnsi" w:cs="Times New Roman"/>
        </w:rPr>
        <w:t xml:space="preserve">Wykonawca zobowiązuje się do realizacji </w:t>
      </w:r>
      <w:r w:rsidR="008D6ECC">
        <w:rPr>
          <w:rFonts w:asciiTheme="majorHAnsi" w:hAnsiTheme="majorHAnsi" w:cs="Times New Roman"/>
        </w:rPr>
        <w:t>Przedmiotu Umowy</w:t>
      </w:r>
      <w:r w:rsidRPr="008D6ECC">
        <w:rPr>
          <w:rFonts w:asciiTheme="majorHAnsi" w:hAnsiTheme="majorHAnsi" w:cs="Times New Roman"/>
        </w:rPr>
        <w:t xml:space="preserve"> w zakresie dostawy urządzeń do siedziby Zamawiającego </w:t>
      </w:r>
      <w:r w:rsidR="00E047FD">
        <w:rPr>
          <w:rFonts w:asciiTheme="majorHAnsi" w:hAnsiTheme="majorHAnsi" w:cs="Times New Roman"/>
        </w:rPr>
        <w:t xml:space="preserve">i ich montażu wraz z </w:t>
      </w:r>
      <w:r w:rsidR="00A355E6">
        <w:rPr>
          <w:rFonts w:asciiTheme="majorHAnsi" w:hAnsiTheme="majorHAnsi" w:cs="Times New Roman"/>
        </w:rPr>
        <w:t xml:space="preserve">podłączeniem do infrastruktury technicznej Zamawiającego </w:t>
      </w:r>
      <w:r w:rsidRPr="008D6ECC">
        <w:rPr>
          <w:rFonts w:asciiTheme="majorHAnsi" w:hAnsiTheme="majorHAnsi" w:cs="Times New Roman"/>
        </w:rPr>
        <w:t>w terminie do dnia</w:t>
      </w:r>
      <w:r w:rsidR="001E686A">
        <w:rPr>
          <w:rFonts w:asciiTheme="majorHAnsi" w:hAnsiTheme="majorHAnsi" w:cs="Times New Roman"/>
        </w:rPr>
        <w:t xml:space="preserve"> </w:t>
      </w:r>
      <w:r w:rsidR="006E6880" w:rsidRPr="005925AE">
        <w:rPr>
          <w:rFonts w:asciiTheme="majorHAnsi" w:hAnsiTheme="majorHAnsi" w:cs="Times New Roman"/>
          <w:highlight w:val="green"/>
        </w:rPr>
        <w:t>…………….</w:t>
      </w:r>
      <w:r w:rsidR="001E686A" w:rsidRPr="005925AE">
        <w:rPr>
          <w:rStyle w:val="TeksttreciPogrubienie"/>
          <w:rFonts w:asciiTheme="majorHAnsi" w:hAnsiTheme="majorHAnsi" w:cs="Times New Roman"/>
          <w:sz w:val="24"/>
          <w:szCs w:val="24"/>
          <w:highlight w:val="green"/>
        </w:rPr>
        <w:t>.</w:t>
      </w:r>
    </w:p>
    <w:p w14:paraId="1A225BED" w14:textId="77777777" w:rsidR="002C0C1A" w:rsidRPr="008D6ECC" w:rsidRDefault="002C0C1A" w:rsidP="008D6ECC">
      <w:pPr>
        <w:pStyle w:val="Bezodstpw"/>
        <w:numPr>
          <w:ilvl w:val="0"/>
          <w:numId w:val="3"/>
        </w:numPr>
        <w:jc w:val="both"/>
        <w:rPr>
          <w:rStyle w:val="TeksttreciPogrubienie"/>
          <w:rFonts w:asciiTheme="majorHAnsi" w:hAnsiTheme="majorHAnsi" w:cs="Times New Roman"/>
          <w:bCs w:val="0"/>
          <w:sz w:val="24"/>
          <w:szCs w:val="24"/>
        </w:rPr>
      </w:pPr>
      <w:r w:rsidRPr="008D6ECC">
        <w:rPr>
          <w:rStyle w:val="TeksttreciPogrubienie"/>
          <w:rFonts w:asciiTheme="majorHAnsi" w:hAnsiTheme="majorHAnsi" w:cs="Times New Roman"/>
          <w:b w:val="0"/>
          <w:sz w:val="24"/>
          <w:szCs w:val="24"/>
        </w:rPr>
        <w:t>Strony przyjmują za datę wykonania Przedmiotu Umowy, o którym mowa w ust. 1, dzień podpisania przez Strony protokołu odbioru końcowego, potwierdzającego, że Przedmiot Umowy został wykonany i zamontowany w siedzibie Zamawiającego zgodnie z treścią Umowy.</w:t>
      </w:r>
    </w:p>
    <w:p w14:paraId="332D60E0" w14:textId="77777777" w:rsidR="002C0C1A" w:rsidRPr="008D6ECC" w:rsidRDefault="002C0C1A" w:rsidP="008D6ECC">
      <w:pPr>
        <w:pStyle w:val="Akapitzlist"/>
        <w:numPr>
          <w:ilvl w:val="0"/>
          <w:numId w:val="3"/>
        </w:numPr>
        <w:spacing w:after="0" w:line="240" w:lineRule="auto"/>
        <w:jc w:val="both"/>
        <w:rPr>
          <w:rFonts w:asciiTheme="majorHAnsi" w:hAnsiTheme="majorHAnsi"/>
          <w:sz w:val="24"/>
          <w:szCs w:val="24"/>
        </w:rPr>
      </w:pPr>
      <w:r w:rsidRPr="008D6ECC">
        <w:rPr>
          <w:rFonts w:asciiTheme="majorHAnsi" w:hAnsiTheme="majorHAnsi"/>
          <w:sz w:val="24"/>
          <w:szCs w:val="24"/>
        </w:rPr>
        <w:t>Dostawa Przedmiotu Umowy realizowana będzie w godzinach pracy Zamawiającego tj. od 7.30 do 14.30, z wyjątkiem sobót i dni ustawowo wolnych od pracy.</w:t>
      </w:r>
    </w:p>
    <w:p w14:paraId="6EEA39AE" w14:textId="77777777" w:rsidR="002C0C1A" w:rsidRPr="008D6ECC" w:rsidRDefault="002C0C1A" w:rsidP="008D6ECC">
      <w:pPr>
        <w:pStyle w:val="Akapitzlist"/>
        <w:numPr>
          <w:ilvl w:val="0"/>
          <w:numId w:val="3"/>
        </w:numPr>
        <w:spacing w:after="0" w:line="240" w:lineRule="auto"/>
        <w:jc w:val="both"/>
        <w:rPr>
          <w:rFonts w:asciiTheme="majorHAnsi" w:hAnsiTheme="majorHAnsi"/>
          <w:sz w:val="24"/>
          <w:szCs w:val="24"/>
        </w:rPr>
      </w:pPr>
      <w:r w:rsidRPr="008D6ECC">
        <w:rPr>
          <w:rFonts w:asciiTheme="majorHAnsi" w:hAnsiTheme="majorHAnsi"/>
          <w:sz w:val="24"/>
          <w:szCs w:val="24"/>
        </w:rPr>
        <w:t>Wykonawca zobowiązuje się do powiadomienia Zamawiającego o dostawie co najmniej na dwa dni przed jej realizacją.</w:t>
      </w:r>
    </w:p>
    <w:p w14:paraId="2AB3ACEB" w14:textId="4EB00621" w:rsidR="00090FFB" w:rsidRPr="008D6ECC" w:rsidRDefault="00090FFB" w:rsidP="008D6ECC">
      <w:pPr>
        <w:pStyle w:val="Akapitzlist"/>
        <w:numPr>
          <w:ilvl w:val="0"/>
          <w:numId w:val="3"/>
        </w:numPr>
        <w:spacing w:after="0" w:line="240" w:lineRule="auto"/>
        <w:jc w:val="both"/>
        <w:rPr>
          <w:rFonts w:asciiTheme="majorHAnsi" w:hAnsiTheme="majorHAnsi"/>
          <w:sz w:val="24"/>
          <w:szCs w:val="24"/>
        </w:rPr>
      </w:pPr>
      <w:r w:rsidRPr="008D6ECC">
        <w:rPr>
          <w:rFonts w:asciiTheme="majorHAnsi" w:hAnsiTheme="majorHAnsi"/>
          <w:sz w:val="24"/>
          <w:szCs w:val="24"/>
        </w:rPr>
        <w:t xml:space="preserve">Wykonawca zobowiązuje się, że po zakończeniu procesu wdrażania wszystkich urządzeń składających się na Przedmiot Umowy będzie świadczył usługi gwarancji zgodnie z wymaganiami określonymi w </w:t>
      </w:r>
      <w:r w:rsidRPr="008D6ECC">
        <w:rPr>
          <w:rFonts w:asciiTheme="majorHAnsi" w:hAnsiTheme="majorHAnsi" w:cstheme="minorHAnsi"/>
          <w:sz w:val="24"/>
          <w:szCs w:val="24"/>
        </w:rPr>
        <w:t>§</w:t>
      </w:r>
      <w:r w:rsidRPr="008D6ECC">
        <w:rPr>
          <w:rFonts w:asciiTheme="majorHAnsi" w:hAnsiTheme="majorHAnsi"/>
          <w:sz w:val="24"/>
          <w:szCs w:val="24"/>
        </w:rPr>
        <w:t xml:space="preserve"> </w:t>
      </w:r>
      <w:r w:rsidR="006E6880">
        <w:rPr>
          <w:rFonts w:asciiTheme="majorHAnsi" w:hAnsiTheme="majorHAnsi"/>
          <w:sz w:val="24"/>
          <w:szCs w:val="24"/>
        </w:rPr>
        <w:t>9</w:t>
      </w:r>
      <w:r w:rsidRPr="008D6ECC">
        <w:rPr>
          <w:rFonts w:asciiTheme="majorHAnsi" w:hAnsiTheme="majorHAnsi"/>
          <w:sz w:val="24"/>
          <w:szCs w:val="24"/>
        </w:rPr>
        <w:t xml:space="preserve"> niniejszej Umowy.</w:t>
      </w:r>
    </w:p>
    <w:p w14:paraId="49FD6BA4" w14:textId="77777777" w:rsidR="002C0C1A" w:rsidRPr="008D6ECC" w:rsidRDefault="002C0C1A" w:rsidP="008D6ECC">
      <w:pPr>
        <w:spacing w:after="0" w:line="240" w:lineRule="auto"/>
        <w:jc w:val="both"/>
        <w:rPr>
          <w:rFonts w:asciiTheme="majorHAnsi" w:hAnsiTheme="majorHAnsi"/>
          <w:sz w:val="24"/>
          <w:szCs w:val="24"/>
        </w:rPr>
      </w:pPr>
    </w:p>
    <w:p w14:paraId="1A175C3B" w14:textId="77777777" w:rsidR="002C0C1A" w:rsidRDefault="002C0C1A" w:rsidP="008D6ECC">
      <w:pPr>
        <w:spacing w:after="0" w:line="240" w:lineRule="auto"/>
        <w:jc w:val="center"/>
        <w:rPr>
          <w:rFonts w:asciiTheme="majorHAnsi" w:hAnsiTheme="majorHAnsi"/>
          <w:b/>
          <w:sz w:val="24"/>
          <w:szCs w:val="24"/>
        </w:rPr>
      </w:pPr>
      <w:r w:rsidRPr="008D6ECC">
        <w:rPr>
          <w:rFonts w:asciiTheme="majorHAnsi" w:hAnsiTheme="majorHAnsi" w:cstheme="minorHAnsi"/>
          <w:b/>
          <w:sz w:val="24"/>
          <w:szCs w:val="24"/>
        </w:rPr>
        <w:t>§</w:t>
      </w:r>
      <w:r w:rsidRPr="008D6ECC">
        <w:rPr>
          <w:rFonts w:asciiTheme="majorHAnsi" w:hAnsiTheme="majorHAnsi"/>
          <w:b/>
          <w:sz w:val="24"/>
          <w:szCs w:val="24"/>
        </w:rPr>
        <w:t xml:space="preserve"> 3</w:t>
      </w:r>
      <w:r w:rsidR="00A355E6">
        <w:rPr>
          <w:rFonts w:asciiTheme="majorHAnsi" w:hAnsiTheme="majorHAnsi"/>
          <w:b/>
          <w:sz w:val="24"/>
          <w:szCs w:val="24"/>
        </w:rPr>
        <w:t xml:space="preserve"> Zobowiązania Wykonawcy</w:t>
      </w:r>
    </w:p>
    <w:p w14:paraId="0D39FB42" w14:textId="77777777" w:rsidR="00A355E6" w:rsidRPr="008D6ECC" w:rsidRDefault="00A355E6" w:rsidP="008D6ECC">
      <w:pPr>
        <w:spacing w:after="0" w:line="240" w:lineRule="auto"/>
        <w:jc w:val="center"/>
        <w:rPr>
          <w:rFonts w:asciiTheme="majorHAnsi" w:hAnsiTheme="majorHAnsi"/>
          <w:b/>
          <w:sz w:val="24"/>
          <w:szCs w:val="24"/>
        </w:rPr>
      </w:pPr>
    </w:p>
    <w:p w14:paraId="0468D2D2" w14:textId="77777777" w:rsidR="002C0C1A" w:rsidRPr="008D6ECC" w:rsidRDefault="002C0C1A" w:rsidP="008D6ECC">
      <w:pPr>
        <w:widowControl w:val="0"/>
        <w:numPr>
          <w:ilvl w:val="0"/>
          <w:numId w:val="5"/>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Wykonawca wykona Przedmiot Umowy zgodnie z Umową oraz w terminach określonych w Umowie.</w:t>
      </w:r>
    </w:p>
    <w:p w14:paraId="446C6C79" w14:textId="77777777" w:rsidR="002C0C1A" w:rsidRPr="008D6ECC" w:rsidRDefault="002C0C1A" w:rsidP="008D6ECC">
      <w:pPr>
        <w:widowControl w:val="0"/>
        <w:numPr>
          <w:ilvl w:val="0"/>
          <w:numId w:val="5"/>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Wykonawca jest zobowiązany, w związku z wykonaniem Umowy w szczególności do:</w:t>
      </w:r>
    </w:p>
    <w:p w14:paraId="0E8A41EA" w14:textId="77777777" w:rsidR="002C0C1A" w:rsidRPr="008D6ECC" w:rsidRDefault="002C0C1A" w:rsidP="008D6ECC">
      <w:pPr>
        <w:widowControl w:val="0"/>
        <w:numPr>
          <w:ilvl w:val="0"/>
          <w:numId w:val="7"/>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dołożenia najwyższej staranności w celu zapewnienia rozwiązań optymalnych dla Zamawiającego, w szczególności ze względu na niezawodność, wydajność i ergonomię Przedmiotu Umowy,</w:t>
      </w:r>
    </w:p>
    <w:p w14:paraId="690F6D52" w14:textId="77777777" w:rsidR="002C0C1A" w:rsidRPr="008D6ECC" w:rsidRDefault="002C0C1A" w:rsidP="008D6ECC">
      <w:pPr>
        <w:widowControl w:val="0"/>
        <w:numPr>
          <w:ilvl w:val="0"/>
          <w:numId w:val="7"/>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pełnej współpracy z Zamawiającym,</w:t>
      </w:r>
    </w:p>
    <w:p w14:paraId="0FE1CF4A" w14:textId="77777777" w:rsidR="002C0C1A" w:rsidRPr="008D6ECC" w:rsidRDefault="002C0C1A" w:rsidP="008D6ECC">
      <w:pPr>
        <w:widowControl w:val="0"/>
        <w:numPr>
          <w:ilvl w:val="0"/>
          <w:numId w:val="7"/>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terminowego wykonania zobowiązań,</w:t>
      </w:r>
    </w:p>
    <w:p w14:paraId="64D9FDF5" w14:textId="77777777" w:rsidR="002C0C1A" w:rsidRPr="008D6ECC" w:rsidRDefault="002C0C1A" w:rsidP="008D6ECC">
      <w:pPr>
        <w:widowControl w:val="0"/>
        <w:numPr>
          <w:ilvl w:val="0"/>
          <w:numId w:val="7"/>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posługiwania się personelem dysponującym niezbędnym doświadczeniem i kwalifikacjami,</w:t>
      </w:r>
    </w:p>
    <w:p w14:paraId="19F08310" w14:textId="77777777" w:rsidR="002C0C1A" w:rsidRPr="008D6ECC" w:rsidRDefault="002C0C1A" w:rsidP="008D6ECC">
      <w:pPr>
        <w:widowControl w:val="0"/>
        <w:numPr>
          <w:ilvl w:val="0"/>
          <w:numId w:val="7"/>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przekazywania Zamawiającemu wszelkich informacji i dokumentów pozostających w związku z wykonaniem Umowy,</w:t>
      </w:r>
    </w:p>
    <w:p w14:paraId="3AE0B53C" w14:textId="77777777" w:rsidR="002C0C1A" w:rsidRPr="008D6ECC" w:rsidRDefault="002C0C1A" w:rsidP="008D6ECC">
      <w:pPr>
        <w:widowControl w:val="0"/>
        <w:numPr>
          <w:ilvl w:val="0"/>
          <w:numId w:val="5"/>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Wykonawca podłączy całości rozwiązania do istniejącej już infrastruktury Zamawiającego.</w:t>
      </w:r>
    </w:p>
    <w:p w14:paraId="59959005" w14:textId="2DE3CB6C" w:rsidR="002C0C1A" w:rsidRPr="00AE4401" w:rsidRDefault="002C0C1A" w:rsidP="008D6ECC">
      <w:pPr>
        <w:widowControl w:val="0"/>
        <w:numPr>
          <w:ilvl w:val="0"/>
          <w:numId w:val="5"/>
        </w:numPr>
        <w:spacing w:after="0" w:line="240" w:lineRule="auto"/>
        <w:jc w:val="both"/>
        <w:rPr>
          <w:rFonts w:asciiTheme="majorHAnsi" w:eastAsia="Courier New" w:hAnsiTheme="majorHAnsi" w:cs="Times New Roman"/>
          <w:color w:val="000000"/>
          <w:sz w:val="24"/>
          <w:szCs w:val="24"/>
          <w:lang w:eastAsia="pl-PL"/>
        </w:rPr>
      </w:pPr>
      <w:r w:rsidRPr="00AE4401">
        <w:rPr>
          <w:rFonts w:asciiTheme="majorHAnsi" w:eastAsia="Courier New" w:hAnsiTheme="majorHAnsi" w:cs="Times New Roman"/>
          <w:color w:val="000000"/>
          <w:sz w:val="24"/>
          <w:szCs w:val="24"/>
          <w:lang w:eastAsia="pl-PL"/>
        </w:rPr>
        <w:t xml:space="preserve">Wykonawca uruchomi całość </w:t>
      </w:r>
      <w:r w:rsidR="00A355E6" w:rsidRPr="00AE4401">
        <w:rPr>
          <w:rFonts w:asciiTheme="majorHAnsi" w:eastAsia="Courier New" w:hAnsiTheme="majorHAnsi" w:cs="Times New Roman"/>
          <w:color w:val="000000"/>
          <w:sz w:val="24"/>
          <w:szCs w:val="24"/>
          <w:lang w:eastAsia="pl-PL"/>
        </w:rPr>
        <w:t>Przedmiotu Umowy</w:t>
      </w:r>
      <w:r w:rsidRPr="00AE4401">
        <w:rPr>
          <w:rFonts w:asciiTheme="majorHAnsi" w:eastAsia="Courier New" w:hAnsiTheme="majorHAnsi" w:cs="Times New Roman"/>
          <w:color w:val="000000"/>
          <w:sz w:val="24"/>
          <w:szCs w:val="24"/>
          <w:lang w:eastAsia="pl-PL"/>
        </w:rPr>
        <w:t>, przeprowadzi testy połączeń Zamawiającego</w:t>
      </w:r>
      <w:r w:rsidR="006E6880" w:rsidRPr="00AE4401">
        <w:rPr>
          <w:rFonts w:asciiTheme="majorHAnsi" w:eastAsia="Courier New" w:hAnsiTheme="majorHAnsi" w:cs="Times New Roman"/>
          <w:color w:val="000000"/>
          <w:sz w:val="24"/>
          <w:szCs w:val="24"/>
          <w:lang w:eastAsia="pl-PL"/>
        </w:rPr>
        <w:t>,</w:t>
      </w:r>
      <w:r w:rsidRPr="00AE4401">
        <w:rPr>
          <w:rFonts w:asciiTheme="majorHAnsi" w:eastAsia="Courier New" w:hAnsiTheme="majorHAnsi" w:cs="Times New Roman"/>
          <w:color w:val="000000"/>
          <w:sz w:val="24"/>
          <w:szCs w:val="24"/>
          <w:lang w:eastAsia="pl-PL"/>
        </w:rPr>
        <w:t xml:space="preserve"> co zostanie potwierdzone protokołem odbioru końcowego</w:t>
      </w:r>
      <w:r w:rsidR="001E686A" w:rsidRPr="00AE4401">
        <w:rPr>
          <w:rFonts w:asciiTheme="majorHAnsi" w:eastAsia="Courier New" w:hAnsiTheme="majorHAnsi" w:cs="Times New Roman"/>
          <w:color w:val="000000"/>
          <w:sz w:val="24"/>
          <w:szCs w:val="24"/>
          <w:lang w:eastAsia="pl-PL"/>
        </w:rPr>
        <w:t xml:space="preserve"> oraz przeszkoli pracowników</w:t>
      </w:r>
      <w:r w:rsidR="006E6880" w:rsidRPr="00AE4401">
        <w:rPr>
          <w:rFonts w:asciiTheme="majorHAnsi" w:eastAsia="Courier New" w:hAnsiTheme="majorHAnsi" w:cs="Times New Roman"/>
          <w:color w:val="000000"/>
          <w:sz w:val="24"/>
          <w:szCs w:val="24"/>
          <w:lang w:eastAsia="pl-PL"/>
        </w:rPr>
        <w:t>,</w:t>
      </w:r>
      <w:r w:rsidR="00DB7600" w:rsidRPr="00AE4401">
        <w:rPr>
          <w:rFonts w:asciiTheme="majorHAnsi" w:eastAsia="Courier New" w:hAnsiTheme="majorHAnsi" w:cs="Times New Roman"/>
          <w:color w:val="000000"/>
          <w:sz w:val="24"/>
          <w:szCs w:val="24"/>
          <w:lang w:eastAsia="pl-PL"/>
        </w:rPr>
        <w:t xml:space="preserve"> co zostanie potwierdzone wydaniem stosownego zaświadczenia.</w:t>
      </w:r>
    </w:p>
    <w:p w14:paraId="59C2E5C2" w14:textId="77777777" w:rsidR="002C0C1A" w:rsidRPr="008D6ECC" w:rsidRDefault="002C0C1A" w:rsidP="008D6ECC">
      <w:pPr>
        <w:widowControl w:val="0"/>
        <w:numPr>
          <w:ilvl w:val="0"/>
          <w:numId w:val="5"/>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Wykonawca usunie opakowania i inne zbędne pozostałości po procesie instalacji urządzeń.</w:t>
      </w:r>
    </w:p>
    <w:p w14:paraId="24F52A6E" w14:textId="77777777" w:rsidR="002C0C1A" w:rsidRPr="008D6ECC" w:rsidRDefault="002C0C1A" w:rsidP="008D6ECC">
      <w:pPr>
        <w:widowControl w:val="0"/>
        <w:numPr>
          <w:ilvl w:val="0"/>
          <w:numId w:val="5"/>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Wykonawca powinien dostarczyć wszystkie potrzebne materiały celem wykonania montażu i instalacji dostarczonego sprzętu tj. np.: listwy zasilające, kable zasilające, kable sieciowe, maskownice itp., o ile takowe będą potrzebne.</w:t>
      </w:r>
    </w:p>
    <w:p w14:paraId="6C698777" w14:textId="77777777" w:rsidR="002C0C1A" w:rsidRPr="008D6ECC" w:rsidRDefault="002C0C1A" w:rsidP="008D6ECC">
      <w:pPr>
        <w:widowControl w:val="0"/>
        <w:numPr>
          <w:ilvl w:val="0"/>
          <w:numId w:val="5"/>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Wykonawca nie jest uprawniony do powierzenia wykonania przedmiotu Umowy w części osobom trzecim.</w:t>
      </w:r>
    </w:p>
    <w:p w14:paraId="277EC157" w14:textId="77777777" w:rsidR="002C0C1A" w:rsidRPr="008D6ECC" w:rsidRDefault="002C0C1A" w:rsidP="008D6ECC">
      <w:pPr>
        <w:widowControl w:val="0"/>
        <w:numPr>
          <w:ilvl w:val="0"/>
          <w:numId w:val="5"/>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Wykonawca, w terminie odbioru końcowego przekaże Zamawiającemu „Dokumentację powdrożeniową”, tj. zbiór dokumentów zawierający:</w:t>
      </w:r>
    </w:p>
    <w:p w14:paraId="44CBE9AB" w14:textId="77777777" w:rsidR="002C0C1A" w:rsidRPr="008D6ECC" w:rsidRDefault="002C0C1A" w:rsidP="008D6ECC">
      <w:pPr>
        <w:widowControl w:val="0"/>
        <w:numPr>
          <w:ilvl w:val="0"/>
          <w:numId w:val="6"/>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konfiguracje urządzeń,</w:t>
      </w:r>
    </w:p>
    <w:p w14:paraId="5DD00E66" w14:textId="77777777" w:rsidR="002C0C1A" w:rsidRPr="008D6ECC" w:rsidRDefault="002C0C1A" w:rsidP="008D6ECC">
      <w:pPr>
        <w:widowControl w:val="0"/>
        <w:numPr>
          <w:ilvl w:val="0"/>
          <w:numId w:val="6"/>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szczegółowe instrukcje w języku polskim, w tym m.in. opis typowych czynności prac administracyjnych, które pozwalają na codzienną obsługę dostarczonego sprzętu, systemów,</w:t>
      </w:r>
    </w:p>
    <w:p w14:paraId="11C551A0" w14:textId="77777777" w:rsidR="002C0C1A" w:rsidRPr="008D6ECC" w:rsidRDefault="002C0C1A" w:rsidP="008D6ECC">
      <w:pPr>
        <w:widowControl w:val="0"/>
        <w:numPr>
          <w:ilvl w:val="0"/>
          <w:numId w:val="6"/>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pisemne potwierdzenie gwarancji wystawione przez producenta,</w:t>
      </w:r>
    </w:p>
    <w:p w14:paraId="59D9102F" w14:textId="46438B08" w:rsidR="002C0C1A" w:rsidRDefault="002C0C1A" w:rsidP="008D6ECC">
      <w:pPr>
        <w:widowControl w:val="0"/>
        <w:numPr>
          <w:ilvl w:val="0"/>
          <w:numId w:val="6"/>
        </w:numPr>
        <w:spacing w:after="0" w:line="240" w:lineRule="auto"/>
        <w:jc w:val="both"/>
        <w:rPr>
          <w:rFonts w:asciiTheme="majorHAnsi" w:eastAsia="Courier New" w:hAnsiTheme="majorHAnsi" w:cs="Times New Roman"/>
          <w:color w:val="000000"/>
          <w:sz w:val="24"/>
          <w:szCs w:val="24"/>
          <w:lang w:eastAsia="pl-PL"/>
        </w:rPr>
      </w:pPr>
      <w:r w:rsidRPr="008D6ECC">
        <w:rPr>
          <w:rFonts w:asciiTheme="majorHAnsi" w:eastAsia="Courier New" w:hAnsiTheme="majorHAnsi" w:cs="Times New Roman"/>
          <w:color w:val="000000"/>
          <w:sz w:val="24"/>
          <w:szCs w:val="24"/>
          <w:lang w:eastAsia="pl-PL"/>
        </w:rPr>
        <w:t xml:space="preserve">dokument potwierdzający legalność </w:t>
      </w:r>
      <w:r w:rsidR="006E6880">
        <w:rPr>
          <w:rFonts w:asciiTheme="majorHAnsi" w:eastAsia="Courier New" w:hAnsiTheme="majorHAnsi" w:cs="Times New Roman"/>
          <w:color w:val="000000"/>
          <w:sz w:val="24"/>
          <w:szCs w:val="24"/>
          <w:lang w:eastAsia="pl-PL"/>
        </w:rPr>
        <w:t>O</w:t>
      </w:r>
      <w:r w:rsidRPr="008D6ECC">
        <w:rPr>
          <w:rFonts w:asciiTheme="majorHAnsi" w:eastAsia="Courier New" w:hAnsiTheme="majorHAnsi" w:cs="Times New Roman"/>
          <w:color w:val="000000"/>
          <w:sz w:val="24"/>
          <w:szCs w:val="24"/>
          <w:lang w:eastAsia="pl-PL"/>
        </w:rPr>
        <w:t>programowania.</w:t>
      </w:r>
    </w:p>
    <w:p w14:paraId="14E4518F" w14:textId="283984A1" w:rsidR="009208EA" w:rsidRPr="00AE4401" w:rsidRDefault="006E6880" w:rsidP="008D6ECC">
      <w:pPr>
        <w:widowControl w:val="0"/>
        <w:numPr>
          <w:ilvl w:val="0"/>
          <w:numId w:val="6"/>
        </w:numPr>
        <w:spacing w:after="0" w:line="240" w:lineRule="auto"/>
        <w:jc w:val="both"/>
        <w:rPr>
          <w:rFonts w:asciiTheme="majorHAnsi" w:eastAsia="Courier New" w:hAnsiTheme="majorHAnsi" w:cs="Times New Roman"/>
          <w:color w:val="000000"/>
          <w:sz w:val="24"/>
          <w:szCs w:val="24"/>
          <w:lang w:eastAsia="pl-PL"/>
        </w:rPr>
      </w:pPr>
      <w:r w:rsidRPr="00AE4401">
        <w:rPr>
          <w:rFonts w:asciiTheme="majorHAnsi" w:eastAsia="Courier New" w:hAnsiTheme="majorHAnsi" w:cs="Times New Roman"/>
          <w:color w:val="000000"/>
          <w:sz w:val="24"/>
          <w:szCs w:val="24"/>
          <w:lang w:eastAsia="pl-PL"/>
        </w:rPr>
        <w:t>d</w:t>
      </w:r>
      <w:r w:rsidR="009208EA" w:rsidRPr="00AE4401">
        <w:rPr>
          <w:rFonts w:asciiTheme="majorHAnsi" w:eastAsia="Courier New" w:hAnsiTheme="majorHAnsi" w:cs="Times New Roman"/>
          <w:color w:val="000000"/>
          <w:sz w:val="24"/>
          <w:szCs w:val="24"/>
          <w:lang w:eastAsia="pl-PL"/>
        </w:rPr>
        <w:t xml:space="preserve">okumentację techniczną oraz użytkową (manual do Dedykowanego Oprogramowania </w:t>
      </w:r>
      <w:r w:rsidR="00BA1FA6" w:rsidRPr="00AE4401">
        <w:rPr>
          <w:rFonts w:asciiTheme="majorHAnsi" w:eastAsia="Courier New" w:hAnsiTheme="majorHAnsi" w:cs="Times New Roman"/>
          <w:color w:val="000000"/>
          <w:sz w:val="24"/>
          <w:szCs w:val="24"/>
          <w:lang w:eastAsia="pl-PL"/>
        </w:rPr>
        <w:t xml:space="preserve">Aplikacyjnego) </w:t>
      </w:r>
      <w:r w:rsidR="009208EA" w:rsidRPr="00AE4401">
        <w:rPr>
          <w:rFonts w:asciiTheme="majorHAnsi" w:eastAsia="Courier New" w:hAnsiTheme="majorHAnsi" w:cs="Times New Roman"/>
          <w:color w:val="000000"/>
          <w:sz w:val="24"/>
          <w:szCs w:val="24"/>
          <w:lang w:eastAsia="pl-PL"/>
        </w:rPr>
        <w:t xml:space="preserve">w wersji elektronicznej </w:t>
      </w:r>
      <w:r w:rsidR="00BA1FA6" w:rsidRPr="00AE4401">
        <w:rPr>
          <w:rFonts w:asciiTheme="majorHAnsi" w:eastAsia="Courier New" w:hAnsiTheme="majorHAnsi" w:cs="Times New Roman"/>
          <w:color w:val="000000"/>
          <w:sz w:val="24"/>
          <w:szCs w:val="24"/>
          <w:lang w:eastAsia="pl-PL"/>
        </w:rPr>
        <w:t xml:space="preserve">w języku polskim </w:t>
      </w:r>
      <w:r w:rsidR="009208EA" w:rsidRPr="00AE4401">
        <w:rPr>
          <w:rFonts w:asciiTheme="majorHAnsi" w:eastAsia="Courier New" w:hAnsiTheme="majorHAnsi" w:cs="Times New Roman"/>
          <w:color w:val="000000"/>
          <w:sz w:val="24"/>
          <w:szCs w:val="24"/>
          <w:lang w:eastAsia="pl-PL"/>
        </w:rPr>
        <w:t xml:space="preserve">na zewnętrznym nośniku danych np.: pendrive </w:t>
      </w:r>
    </w:p>
    <w:p w14:paraId="774EC997" w14:textId="77777777" w:rsidR="007A52C9" w:rsidRPr="007A52C9" w:rsidRDefault="007A52C9" w:rsidP="007A52C9">
      <w:pPr>
        <w:pStyle w:val="Akapitzlist"/>
        <w:widowControl w:val="0"/>
        <w:numPr>
          <w:ilvl w:val="0"/>
          <w:numId w:val="5"/>
        </w:numPr>
        <w:spacing w:after="0" w:line="240" w:lineRule="auto"/>
        <w:jc w:val="both"/>
        <w:rPr>
          <w:rFonts w:asciiTheme="majorHAnsi" w:eastAsia="Courier New" w:hAnsiTheme="majorHAnsi" w:cs="Times New Roman"/>
          <w:color w:val="000000"/>
          <w:sz w:val="24"/>
          <w:szCs w:val="24"/>
          <w:lang w:eastAsia="pl-PL"/>
        </w:rPr>
      </w:pPr>
      <w:r>
        <w:rPr>
          <w:rFonts w:asciiTheme="majorHAnsi" w:eastAsia="Courier New" w:hAnsiTheme="majorHAnsi" w:cs="Times New Roman"/>
          <w:color w:val="000000"/>
          <w:sz w:val="24"/>
          <w:szCs w:val="24"/>
          <w:lang w:eastAsia="pl-PL"/>
        </w:rPr>
        <w:t>Wszelkie dokumenty i inne rezultaty prac Wykonawcy – o ile Umowa nie stanowi inaczej – zostaną dostarczone w języku polskim.</w:t>
      </w:r>
    </w:p>
    <w:p w14:paraId="2498A2FD" w14:textId="77777777" w:rsidR="008D6ECC" w:rsidRPr="008D6ECC" w:rsidRDefault="008D6ECC" w:rsidP="008D6ECC">
      <w:pPr>
        <w:widowControl w:val="0"/>
        <w:spacing w:after="0" w:line="240" w:lineRule="auto"/>
        <w:jc w:val="both"/>
        <w:rPr>
          <w:rFonts w:asciiTheme="majorHAnsi" w:eastAsia="Courier New" w:hAnsiTheme="majorHAnsi" w:cs="Times New Roman"/>
          <w:color w:val="000000"/>
          <w:sz w:val="24"/>
          <w:szCs w:val="24"/>
          <w:lang w:eastAsia="pl-PL"/>
        </w:rPr>
      </w:pPr>
    </w:p>
    <w:p w14:paraId="0EB18494" w14:textId="77777777" w:rsidR="002C0C1A" w:rsidRPr="008D6ECC" w:rsidRDefault="002C0C1A" w:rsidP="008D6ECC">
      <w:pPr>
        <w:spacing w:after="0" w:line="240" w:lineRule="auto"/>
        <w:jc w:val="both"/>
        <w:rPr>
          <w:rFonts w:asciiTheme="majorHAnsi" w:hAnsiTheme="majorHAnsi"/>
          <w:sz w:val="24"/>
          <w:szCs w:val="24"/>
        </w:rPr>
      </w:pPr>
    </w:p>
    <w:p w14:paraId="4B37CBE0" w14:textId="77777777" w:rsidR="00090FFB" w:rsidRDefault="00090FFB" w:rsidP="008D6ECC">
      <w:pPr>
        <w:spacing w:after="0" w:line="240" w:lineRule="auto"/>
        <w:jc w:val="center"/>
        <w:rPr>
          <w:rFonts w:asciiTheme="majorHAnsi" w:hAnsiTheme="majorHAnsi"/>
          <w:b/>
          <w:sz w:val="24"/>
          <w:szCs w:val="24"/>
        </w:rPr>
      </w:pPr>
      <w:r w:rsidRPr="008D6ECC">
        <w:rPr>
          <w:rFonts w:asciiTheme="majorHAnsi" w:hAnsiTheme="majorHAnsi" w:cstheme="minorHAnsi"/>
          <w:b/>
          <w:sz w:val="24"/>
          <w:szCs w:val="24"/>
        </w:rPr>
        <w:t>§</w:t>
      </w:r>
      <w:r w:rsidRPr="008D6ECC">
        <w:rPr>
          <w:rFonts w:asciiTheme="majorHAnsi" w:hAnsiTheme="majorHAnsi"/>
          <w:b/>
          <w:sz w:val="24"/>
          <w:szCs w:val="24"/>
        </w:rPr>
        <w:t xml:space="preserve"> 4</w:t>
      </w:r>
      <w:r w:rsidR="008D6ECC">
        <w:rPr>
          <w:rFonts w:asciiTheme="majorHAnsi" w:hAnsiTheme="majorHAnsi"/>
          <w:b/>
          <w:sz w:val="24"/>
          <w:szCs w:val="24"/>
        </w:rPr>
        <w:t xml:space="preserve"> Prawa </w:t>
      </w:r>
      <w:r w:rsidR="001368BC">
        <w:rPr>
          <w:rFonts w:asciiTheme="majorHAnsi" w:hAnsiTheme="majorHAnsi"/>
          <w:b/>
          <w:sz w:val="24"/>
          <w:szCs w:val="24"/>
        </w:rPr>
        <w:t>własności intelektualnej</w:t>
      </w:r>
    </w:p>
    <w:p w14:paraId="36952D5D" w14:textId="77777777" w:rsidR="00A355E6" w:rsidRPr="008D6ECC" w:rsidRDefault="00A355E6" w:rsidP="008D6ECC">
      <w:pPr>
        <w:spacing w:after="0" w:line="240" w:lineRule="auto"/>
        <w:jc w:val="center"/>
        <w:rPr>
          <w:rFonts w:asciiTheme="majorHAnsi" w:hAnsiTheme="majorHAnsi"/>
          <w:b/>
          <w:sz w:val="24"/>
          <w:szCs w:val="24"/>
        </w:rPr>
      </w:pPr>
    </w:p>
    <w:p w14:paraId="13FA0C39" w14:textId="6ACDD8FC" w:rsidR="008D6ECC" w:rsidRDefault="008D6ECC"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W</w:t>
      </w:r>
      <w:r w:rsidR="00090FFB" w:rsidRPr="008D6ECC">
        <w:rPr>
          <w:rFonts w:asciiTheme="majorHAnsi" w:hAnsiTheme="majorHAnsi"/>
          <w:sz w:val="24"/>
          <w:szCs w:val="24"/>
        </w:rPr>
        <w:t xml:space="preserve">ykonawca oświadcza, że </w:t>
      </w:r>
      <w:r w:rsidR="001368BC">
        <w:rPr>
          <w:rFonts w:asciiTheme="majorHAnsi" w:hAnsiTheme="majorHAnsi"/>
          <w:sz w:val="24"/>
          <w:szCs w:val="24"/>
        </w:rPr>
        <w:t xml:space="preserve">na podstawie Umowy udzieli Zamawiającemu licencji opisanych Umową. Celem jest zapewnienie Zamawiającemu możliwości korzystania z </w:t>
      </w:r>
      <w:r w:rsidR="00A355E6">
        <w:rPr>
          <w:rFonts w:asciiTheme="majorHAnsi" w:hAnsiTheme="majorHAnsi"/>
          <w:sz w:val="24"/>
          <w:szCs w:val="24"/>
        </w:rPr>
        <w:t>Przedmiotu Umowy</w:t>
      </w:r>
      <w:r w:rsidR="001368BC">
        <w:rPr>
          <w:rFonts w:asciiTheme="majorHAnsi" w:hAnsiTheme="majorHAnsi"/>
          <w:sz w:val="24"/>
          <w:szCs w:val="24"/>
        </w:rPr>
        <w:t xml:space="preserve"> w sposób i w celu opisanym w Umowie</w:t>
      </w:r>
      <w:r w:rsidR="00ED38E6">
        <w:rPr>
          <w:rFonts w:asciiTheme="majorHAnsi" w:hAnsiTheme="majorHAnsi"/>
          <w:sz w:val="24"/>
          <w:szCs w:val="24"/>
        </w:rPr>
        <w:t>. Wszystkie oświadczenia Wykonawcy i zapisy Umowy należy interpretować zgodnie z powyższym celem Umowy.</w:t>
      </w:r>
    </w:p>
    <w:p w14:paraId="7AB3AC76" w14:textId="77777777" w:rsidR="00ED38E6" w:rsidRDefault="00ED38E6"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lastRenderedPageBreak/>
        <w:t xml:space="preserve">Wykonawca jest świadomy, że celem Zamawiającego jest możliwość samodzielnego lub za pomocą osób trzecich utrzymania i rozwoju </w:t>
      </w:r>
      <w:r w:rsidR="00A355E6">
        <w:rPr>
          <w:rFonts w:asciiTheme="majorHAnsi" w:hAnsiTheme="majorHAnsi"/>
          <w:sz w:val="24"/>
          <w:szCs w:val="24"/>
        </w:rPr>
        <w:t xml:space="preserve">Przedmiotu </w:t>
      </w:r>
      <w:bookmarkStart w:id="0" w:name="_GoBack"/>
      <w:bookmarkEnd w:id="0"/>
      <w:r w:rsidR="00A355E6">
        <w:rPr>
          <w:rFonts w:asciiTheme="majorHAnsi" w:hAnsiTheme="majorHAnsi"/>
          <w:sz w:val="24"/>
          <w:szCs w:val="24"/>
        </w:rPr>
        <w:t>Umowy</w:t>
      </w:r>
      <w:r>
        <w:rPr>
          <w:rFonts w:asciiTheme="majorHAnsi" w:hAnsiTheme="majorHAnsi"/>
          <w:sz w:val="24"/>
          <w:szCs w:val="24"/>
        </w:rPr>
        <w:t>, w tym wchodzącego w jego skład Oprogramowania. Wykonawca oświadcza, że warunki na których Oprogramowanie jest udostępniane Zamawiającemu, nie zawierają ograniczeń, które uniemożliwiałyby dokonanie takich czynności przez Zamawiającego lub osoby trzecie.</w:t>
      </w:r>
    </w:p>
    <w:p w14:paraId="59EC2F30" w14:textId="77777777" w:rsidR="00ED38E6" w:rsidRDefault="00ED38E6"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Wykonawca jest również świadomy, że celem Zamawiającego jest zapewnienie możliwości samodzielnego lub za pomocą osób trzecich utrzymania i rozbudowy infrastruktury technicznej. Wykonawca oświadcza, że w przypadku, w którym do Oprogramowania niezbędnego do działania, utrzymania lub rozbudowy infrastruktury technicznej, takiego jak podstawowy system wejścia/wyjścia (BIOS), programy narzędziowe, sterowniki urządzeń czy procedury diagnostyczne, znajdują zastosowanie szczególne warunki umowne, warunki te nie zawierają ograniczeń, które uniemożliwiałyby dokonanie takich czynności przez Zamawiającego lub osoby trzecie.</w:t>
      </w:r>
    </w:p>
    <w:p w14:paraId="54DB3C3F" w14:textId="77777777" w:rsidR="00ED38E6" w:rsidRDefault="00ED38E6"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Wykonawca oświadcza w szczególności, że warunki o których mowa w ust. 3, nie ograniczają Zamawiającego</w:t>
      </w:r>
      <w:r w:rsidR="00D8441D">
        <w:rPr>
          <w:rFonts w:asciiTheme="majorHAnsi" w:hAnsiTheme="majorHAnsi"/>
          <w:sz w:val="24"/>
          <w:szCs w:val="24"/>
        </w:rPr>
        <w:t xml:space="preserve"> w wykorzystaniu dla potrzeb utrzymania lub rozbudowy infrastruktury technicznej, podzespołów nie pochodzących od producentów lub autoryzowanych dystrybutorów poszczególnych składników infrastruktury technicznej, w tym nabytych z rynku wtórnego.</w:t>
      </w:r>
    </w:p>
    <w:p w14:paraId="79A327BB" w14:textId="77777777" w:rsidR="00D8441D" w:rsidRDefault="00D8441D"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Wykonawca oświadcza, że przekazane w ramach Umowy dobra własności intelektualnej nie będą posiadły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14:paraId="033831E4" w14:textId="77777777" w:rsidR="00D8441D" w:rsidRDefault="00D8441D"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W celu uniknięcia wątpliwości Strony zgodnie postanawiają, że  w przypadku, w którym możliwa jest modyfikacja spos</w:t>
      </w:r>
      <w:r w:rsidR="00DB1524">
        <w:rPr>
          <w:rFonts w:asciiTheme="majorHAnsi" w:hAnsiTheme="majorHAnsi"/>
          <w:sz w:val="24"/>
          <w:szCs w:val="24"/>
        </w:rPr>
        <w:t>o</w:t>
      </w:r>
      <w:r>
        <w:rPr>
          <w:rFonts w:asciiTheme="majorHAnsi" w:hAnsiTheme="majorHAnsi"/>
          <w:sz w:val="24"/>
          <w:szCs w:val="24"/>
        </w:rPr>
        <w:t>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chyba że obowiązek zawarcia dodatkowej umowy wyraźnie wynika z treści Umowy.</w:t>
      </w:r>
    </w:p>
    <w:p w14:paraId="1DDE9C2C" w14:textId="77777777" w:rsidR="00D8441D" w:rsidRDefault="00D8441D" w:rsidP="00D8441D">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W celu uniknięcia wątpliwości Strony zgodnie postanawiają, że  w przypadku, w którym możliwa jest modyfikacja </w:t>
      </w:r>
      <w:r w:rsidR="00E7179A">
        <w:rPr>
          <w:rFonts w:asciiTheme="majorHAnsi" w:hAnsiTheme="majorHAnsi"/>
          <w:sz w:val="24"/>
          <w:szCs w:val="24"/>
        </w:rPr>
        <w:t>parametrów</w:t>
      </w:r>
      <w:r>
        <w:rPr>
          <w:rFonts w:asciiTheme="majorHAnsi" w:hAnsiTheme="majorHAnsi"/>
          <w:sz w:val="24"/>
          <w:szCs w:val="24"/>
        </w:rPr>
        <w:t xml:space="preserve"> działania </w:t>
      </w:r>
      <w:r w:rsidR="00E7179A">
        <w:rPr>
          <w:rFonts w:asciiTheme="majorHAnsi" w:hAnsiTheme="majorHAnsi"/>
          <w:sz w:val="24"/>
          <w:szCs w:val="24"/>
        </w:rPr>
        <w:t xml:space="preserve">składników infrastruktury technicznej za pomocą wbudowanego lub dostarczonego </w:t>
      </w:r>
      <w:r>
        <w:rPr>
          <w:rFonts w:asciiTheme="majorHAnsi" w:hAnsiTheme="majorHAnsi"/>
          <w:sz w:val="24"/>
          <w:szCs w:val="24"/>
        </w:rPr>
        <w:t>Oprogramowania</w:t>
      </w:r>
      <w:r w:rsidR="00E7179A">
        <w:rPr>
          <w:rFonts w:asciiTheme="majorHAnsi" w:hAnsiTheme="majorHAnsi"/>
          <w:sz w:val="24"/>
          <w:szCs w:val="24"/>
        </w:rPr>
        <w:t>,</w:t>
      </w:r>
      <w:r>
        <w:rPr>
          <w:rFonts w:asciiTheme="majorHAnsi" w:hAnsiTheme="majorHAnsi"/>
          <w:sz w:val="24"/>
          <w:szCs w:val="24"/>
        </w:rPr>
        <w:t xml:space="preserve"> Zamawiający uprawniony jest do dokonania takich czynności bez konieczności zawierania odrębnych umów lub ponoszenia dodatkowych opłat, chyba że obowiązek zawarcia dodatkowej umowy wyraźnie wynika z treści Umowy.</w:t>
      </w:r>
    </w:p>
    <w:p w14:paraId="0019FB23" w14:textId="77777777" w:rsidR="00D8441D" w:rsidRDefault="00E7179A"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Jeżeli z Umowy nie wynika wyraźnie co innego, ilekroć Umowa przewiduje udzielenie licencji lub zapewnienie licencji na Oprogramowanie, licencja taka udzielana jest na czas nieoznaczony i nie jest terytorialnie ograniczona, a Zamawiający uprawniony jest do korzystania z Oprogramowania bez ograniczeń ilościowych, w tym bez ograniczeń co do liczby użytkowników oraz urządzeń komputerowych, na których instalowane lub uruchamiane będzie Oprogramowanie.</w:t>
      </w:r>
    </w:p>
    <w:p w14:paraId="7FC42C34" w14:textId="0F0EA9F6" w:rsidR="00E7179A" w:rsidRDefault="00E7179A"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Wykonawca oświadcza i gwarantuje, że warunki korzystania z Oprogramowania nie wymagają ponoszenia dodatkowych opłat na rzecz Wykonawcy lub </w:t>
      </w:r>
      <w:r>
        <w:rPr>
          <w:rFonts w:asciiTheme="majorHAnsi" w:hAnsiTheme="majorHAnsi"/>
          <w:sz w:val="24"/>
          <w:szCs w:val="24"/>
        </w:rPr>
        <w:lastRenderedPageBreak/>
        <w:t xml:space="preserve">producentów takiego Oprogramowania. </w:t>
      </w:r>
      <w:r w:rsidR="00E047FD">
        <w:rPr>
          <w:rFonts w:asciiTheme="majorHAnsi" w:hAnsiTheme="majorHAnsi"/>
          <w:sz w:val="24"/>
          <w:szCs w:val="24"/>
        </w:rPr>
        <w:t>Całkowite w</w:t>
      </w:r>
      <w:r>
        <w:rPr>
          <w:rFonts w:asciiTheme="majorHAnsi" w:hAnsiTheme="majorHAnsi"/>
          <w:sz w:val="24"/>
          <w:szCs w:val="24"/>
        </w:rPr>
        <w:t>ynagrodzeni</w:t>
      </w:r>
      <w:r w:rsidR="00E047FD">
        <w:rPr>
          <w:rFonts w:asciiTheme="majorHAnsi" w:hAnsiTheme="majorHAnsi"/>
          <w:sz w:val="24"/>
          <w:szCs w:val="24"/>
        </w:rPr>
        <w:t xml:space="preserve">e z tytułu udzielenia licencji na wszystkich polach eksploatacji objętych Umową, w tym – jeżeli znajduje to zastosowanie – w zakresie </w:t>
      </w:r>
      <w:r w:rsidR="00AE4401">
        <w:rPr>
          <w:rFonts w:asciiTheme="majorHAnsi" w:hAnsiTheme="majorHAnsi"/>
          <w:sz w:val="24"/>
          <w:szCs w:val="24"/>
        </w:rPr>
        <w:t>prawa zezwalania na korzystanie</w:t>
      </w:r>
      <w:r w:rsidR="00AE4401">
        <w:rPr>
          <w:rFonts w:asciiTheme="majorHAnsi" w:hAnsiTheme="majorHAnsi"/>
          <w:sz w:val="24"/>
          <w:szCs w:val="24"/>
        </w:rPr>
        <w:br/>
      </w:r>
      <w:r w:rsidR="00E047FD">
        <w:rPr>
          <w:rFonts w:asciiTheme="majorHAnsi" w:hAnsiTheme="majorHAnsi"/>
          <w:sz w:val="24"/>
          <w:szCs w:val="24"/>
        </w:rPr>
        <w:t xml:space="preserve">i rozporządzanie opracowaniami, a także wynagrodzenie za przeniesienie własności nośników, na których </w:t>
      </w:r>
      <w:r w:rsidR="00AE4401">
        <w:rPr>
          <w:rFonts w:asciiTheme="majorHAnsi" w:hAnsiTheme="majorHAnsi"/>
          <w:sz w:val="24"/>
          <w:szCs w:val="24"/>
        </w:rPr>
        <w:t xml:space="preserve">utwory utrwalono, zawiera się w </w:t>
      </w:r>
      <w:r w:rsidR="00E047FD">
        <w:rPr>
          <w:rFonts w:asciiTheme="majorHAnsi" w:hAnsiTheme="majorHAnsi"/>
          <w:sz w:val="24"/>
          <w:szCs w:val="24"/>
        </w:rPr>
        <w:t>Wynagrodzeniu określonym w Umowie.</w:t>
      </w:r>
    </w:p>
    <w:p w14:paraId="23E0B377" w14:textId="77777777" w:rsidR="00E7179A" w:rsidRDefault="00E7179A"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Wykonawca oświadcza i gwarantuje, że jeżeli w ramach opłat należ</w:t>
      </w:r>
      <w:r w:rsidR="00DB1524">
        <w:rPr>
          <w:rFonts w:asciiTheme="majorHAnsi" w:hAnsiTheme="majorHAnsi"/>
          <w:sz w:val="24"/>
          <w:szCs w:val="24"/>
        </w:rPr>
        <w:t>n</w:t>
      </w:r>
      <w:r>
        <w:rPr>
          <w:rFonts w:asciiTheme="majorHAnsi" w:hAnsiTheme="majorHAnsi"/>
          <w:sz w:val="24"/>
          <w:szCs w:val="24"/>
        </w:rPr>
        <w:t>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w:t>
      </w:r>
    </w:p>
    <w:p w14:paraId="7E51A4FB" w14:textId="77777777" w:rsidR="00E7179A" w:rsidRDefault="00E7179A"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Wykonawca dostarczy Oprogramowanie na informatycznych nośnikach danych lub w innej postaci umożliwiającej prawidłową instalację tego oprogramowania oraz certyfikaty autentyczności</w:t>
      </w:r>
      <w:r w:rsidR="00DB1524">
        <w:rPr>
          <w:rFonts w:asciiTheme="majorHAnsi" w:hAnsiTheme="majorHAnsi"/>
          <w:sz w:val="24"/>
          <w:szCs w:val="24"/>
        </w:rPr>
        <w:t>, klucze instalacyjne oraz inne dokumenty i zabezpieczenia najpóźniej w dacie odbioru tego oprogramowania, chyba że z Umowy wynika inna data przekazania.</w:t>
      </w:r>
    </w:p>
    <w:p w14:paraId="2C9E0B68" w14:textId="77777777" w:rsidR="009208EA" w:rsidRDefault="00DB1524" w:rsidP="009208EA">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Wykonawca zobowiązuje się i gwarantuje, że osoby uprawnione z tytułu autorskich praw osobistych do utworów objętych postanowieniami Umowy, nie będą wykonywać tych praw w stosunku do Zamawiającego lub osób trzecich działających na zlecenie Zamawiającego.</w:t>
      </w:r>
    </w:p>
    <w:p w14:paraId="521F7C16" w14:textId="070B1CDF" w:rsidR="00DB1524" w:rsidRPr="009208EA" w:rsidRDefault="00DB1524" w:rsidP="009208EA">
      <w:pPr>
        <w:pStyle w:val="Akapitzlist"/>
        <w:numPr>
          <w:ilvl w:val="0"/>
          <w:numId w:val="8"/>
        </w:numPr>
        <w:spacing w:after="0" w:line="240" w:lineRule="auto"/>
        <w:jc w:val="both"/>
        <w:rPr>
          <w:rFonts w:asciiTheme="majorHAnsi" w:hAnsiTheme="majorHAnsi"/>
          <w:sz w:val="24"/>
          <w:szCs w:val="24"/>
        </w:rPr>
      </w:pPr>
      <w:r w:rsidRPr="009208EA">
        <w:rPr>
          <w:rFonts w:asciiTheme="majorHAnsi" w:hAnsiTheme="majorHAnsi"/>
          <w:sz w:val="24"/>
          <w:szCs w:val="24"/>
        </w:rPr>
        <w:t xml:space="preserve">Wykonawca zobowiązuje się dostarczyć </w:t>
      </w:r>
      <w:r w:rsidR="009208EA" w:rsidRPr="00AE4401">
        <w:rPr>
          <w:rFonts w:asciiTheme="majorHAnsi" w:hAnsiTheme="majorHAnsi"/>
          <w:sz w:val="24"/>
          <w:szCs w:val="24"/>
        </w:rPr>
        <w:t>system operacyjny i dedykowane oprogramowanie aplikacyjne</w:t>
      </w:r>
      <w:r w:rsidR="009208EA">
        <w:rPr>
          <w:rFonts w:asciiTheme="majorHAnsi" w:hAnsiTheme="majorHAnsi"/>
          <w:sz w:val="24"/>
          <w:szCs w:val="24"/>
        </w:rPr>
        <w:t xml:space="preserve">,  </w:t>
      </w:r>
      <w:r w:rsidRPr="009208EA">
        <w:rPr>
          <w:rFonts w:asciiTheme="majorHAnsi" w:hAnsiTheme="majorHAnsi"/>
          <w:sz w:val="24"/>
          <w:szCs w:val="24"/>
        </w:rPr>
        <w:t xml:space="preserve">zgodne ze specyfikacją określoną w załączniku nr </w:t>
      </w:r>
      <w:r w:rsidR="00AE4401" w:rsidRPr="005925AE">
        <w:rPr>
          <w:rFonts w:asciiTheme="majorHAnsi" w:hAnsiTheme="majorHAnsi"/>
          <w:sz w:val="24"/>
          <w:szCs w:val="24"/>
          <w:highlight w:val="green"/>
        </w:rPr>
        <w:t>…</w:t>
      </w:r>
      <w:r w:rsidRPr="005925AE">
        <w:rPr>
          <w:rFonts w:asciiTheme="majorHAnsi" w:hAnsiTheme="majorHAnsi"/>
          <w:sz w:val="24"/>
          <w:szCs w:val="24"/>
          <w:highlight w:val="green"/>
        </w:rPr>
        <w:t>……….</w:t>
      </w:r>
      <w:r w:rsidRPr="009208EA">
        <w:rPr>
          <w:rFonts w:asciiTheme="majorHAnsi" w:hAnsiTheme="majorHAnsi"/>
          <w:sz w:val="24"/>
          <w:szCs w:val="24"/>
        </w:rPr>
        <w:t xml:space="preserve"> oraz udzielić lub zapewnić udzielenie licencji na poniższych warunkach z uwzględnieniem treści Umowy.</w:t>
      </w:r>
      <w:r w:rsidR="009208EA" w:rsidRPr="009208EA">
        <w:rPr>
          <w:rFonts w:asciiTheme="majorHAnsi" w:hAnsiTheme="majorHAnsi"/>
          <w:sz w:val="24"/>
          <w:szCs w:val="24"/>
        </w:rPr>
        <w:t xml:space="preserve"> </w:t>
      </w:r>
    </w:p>
    <w:p w14:paraId="1CE82B77" w14:textId="6582AB2B" w:rsidR="00DB1524" w:rsidRDefault="00DB1524"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Uprawnie</w:t>
      </w:r>
      <w:r w:rsidR="0070093B">
        <w:rPr>
          <w:rFonts w:asciiTheme="majorHAnsi" w:hAnsiTheme="majorHAnsi"/>
          <w:sz w:val="24"/>
          <w:szCs w:val="24"/>
        </w:rPr>
        <w:t>nia z licencji na korzystanie z</w:t>
      </w:r>
      <w:r>
        <w:rPr>
          <w:rFonts w:asciiTheme="majorHAnsi" w:hAnsiTheme="majorHAnsi"/>
          <w:sz w:val="24"/>
          <w:szCs w:val="24"/>
        </w:rPr>
        <w:t xml:space="preserve"> </w:t>
      </w:r>
      <w:r w:rsidR="009208EA" w:rsidRPr="00AE4401">
        <w:rPr>
          <w:rFonts w:asciiTheme="majorHAnsi" w:hAnsiTheme="majorHAnsi"/>
          <w:sz w:val="24"/>
          <w:szCs w:val="24"/>
        </w:rPr>
        <w:t>Systemu Operacyjnego i Dedykowanego Oprogramowanie aplikacyjnego</w:t>
      </w:r>
      <w:r>
        <w:rPr>
          <w:rFonts w:asciiTheme="majorHAnsi" w:hAnsiTheme="majorHAnsi"/>
          <w:sz w:val="24"/>
          <w:szCs w:val="24"/>
        </w:rPr>
        <w:t xml:space="preserve"> Zamawiający nabywa z chwilą jego odbioru.</w:t>
      </w:r>
    </w:p>
    <w:p w14:paraId="11D8350C" w14:textId="2126EE07" w:rsidR="00DB1524" w:rsidRDefault="00DB1524"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Licencja na </w:t>
      </w:r>
      <w:r w:rsidR="006E6880">
        <w:rPr>
          <w:rFonts w:asciiTheme="majorHAnsi" w:hAnsiTheme="majorHAnsi"/>
          <w:sz w:val="24"/>
          <w:szCs w:val="24"/>
        </w:rPr>
        <w:t>System Operacyjny</w:t>
      </w:r>
      <w:r w:rsidR="009208EA">
        <w:rPr>
          <w:rFonts w:asciiTheme="majorHAnsi" w:hAnsiTheme="majorHAnsi"/>
          <w:sz w:val="24"/>
          <w:szCs w:val="24"/>
        </w:rPr>
        <w:t xml:space="preserve"> </w:t>
      </w:r>
      <w:r>
        <w:rPr>
          <w:rFonts w:asciiTheme="majorHAnsi" w:hAnsiTheme="majorHAnsi"/>
          <w:sz w:val="24"/>
          <w:szCs w:val="24"/>
        </w:rPr>
        <w:t xml:space="preserve">obejmuje trwałe lub czasowe zwielokrotnianie </w:t>
      </w:r>
      <w:r w:rsidR="006E6880">
        <w:rPr>
          <w:rFonts w:asciiTheme="majorHAnsi" w:hAnsiTheme="majorHAnsi"/>
          <w:sz w:val="24"/>
          <w:szCs w:val="24"/>
        </w:rPr>
        <w:t>oprogramowania</w:t>
      </w:r>
      <w:r>
        <w:rPr>
          <w:rFonts w:asciiTheme="majorHAnsi" w:hAnsiTheme="majorHAnsi"/>
          <w:sz w:val="24"/>
          <w:szCs w:val="24"/>
        </w:rPr>
        <w:t xml:space="preserve"> w całości lub w części, jakimikolwiek środkami i w jakiejkolwiek formie, w tym zwielokrotnianie</w:t>
      </w:r>
      <w:r w:rsidR="00D41AC5">
        <w:rPr>
          <w:rFonts w:asciiTheme="majorHAnsi" w:hAnsiTheme="majorHAnsi"/>
          <w:sz w:val="24"/>
          <w:szCs w:val="24"/>
        </w:rPr>
        <w:t xml:space="preserve"> dokonywane podczas  wprowadzania, wyświetlania, stosowania, przekazywania lub przechowywania </w:t>
      </w:r>
      <w:r w:rsidR="006E6880">
        <w:rPr>
          <w:rFonts w:asciiTheme="majorHAnsi" w:hAnsiTheme="majorHAnsi"/>
          <w:sz w:val="24"/>
          <w:szCs w:val="24"/>
        </w:rPr>
        <w:t>Systemu Operacyjnego</w:t>
      </w:r>
      <w:r w:rsidR="00D41AC5">
        <w:rPr>
          <w:rFonts w:asciiTheme="majorHAnsi" w:hAnsiTheme="majorHAnsi"/>
          <w:sz w:val="24"/>
          <w:szCs w:val="24"/>
        </w:rPr>
        <w:t xml:space="preserve">, w tym także utrwalanie i zwielokrotnianie dowolną techniką, w tym techniką zapisu magnetycznego lub techniką cyfrową, taką jak zapis na płycie CD, DVD, Blu-ray, urządzeniu z pamięcią </w:t>
      </w:r>
      <w:proofErr w:type="spellStart"/>
      <w:r w:rsidR="00D41AC5">
        <w:rPr>
          <w:rFonts w:asciiTheme="majorHAnsi" w:hAnsiTheme="majorHAnsi"/>
          <w:sz w:val="24"/>
          <w:szCs w:val="24"/>
        </w:rPr>
        <w:t>flash</w:t>
      </w:r>
      <w:proofErr w:type="spellEnd"/>
      <w:r w:rsidR="00D41AC5">
        <w:rPr>
          <w:rFonts w:asciiTheme="majorHAnsi" w:hAnsiTheme="majorHAnsi"/>
          <w:sz w:val="24"/>
          <w:szCs w:val="24"/>
        </w:rPr>
        <w:t xml:space="preserve"> lub jakimkolwiek innym nośniku pamięci.</w:t>
      </w:r>
    </w:p>
    <w:p w14:paraId="2E77C568" w14:textId="49141F63" w:rsidR="00D41AC5" w:rsidRDefault="00D41AC5" w:rsidP="001368BC">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Licencja na </w:t>
      </w:r>
      <w:r w:rsidR="00EA1D9C">
        <w:rPr>
          <w:rFonts w:asciiTheme="majorHAnsi" w:hAnsiTheme="majorHAnsi"/>
          <w:sz w:val="24"/>
          <w:szCs w:val="24"/>
        </w:rPr>
        <w:t>System Operacyjny</w:t>
      </w:r>
      <w:r>
        <w:rPr>
          <w:rFonts w:asciiTheme="majorHAnsi" w:hAnsiTheme="majorHAnsi"/>
          <w:sz w:val="24"/>
          <w:szCs w:val="24"/>
        </w:rPr>
        <w:t xml:space="preserve"> obejmuje:</w:t>
      </w:r>
    </w:p>
    <w:p w14:paraId="43DCFB86" w14:textId="7005966C" w:rsidR="00D41AC5" w:rsidRPr="00B92330" w:rsidRDefault="00A355E6" w:rsidP="00D41AC5">
      <w:pPr>
        <w:pStyle w:val="Akapitzlist"/>
        <w:numPr>
          <w:ilvl w:val="0"/>
          <w:numId w:val="21"/>
        </w:numPr>
        <w:spacing w:after="0" w:line="240" w:lineRule="auto"/>
        <w:jc w:val="both"/>
        <w:rPr>
          <w:rFonts w:asciiTheme="majorHAnsi" w:hAnsiTheme="majorHAnsi"/>
          <w:sz w:val="24"/>
          <w:szCs w:val="24"/>
        </w:rPr>
      </w:pPr>
      <w:r>
        <w:rPr>
          <w:rFonts w:asciiTheme="majorHAnsi" w:hAnsiTheme="majorHAnsi"/>
          <w:sz w:val="24"/>
          <w:szCs w:val="24"/>
        </w:rPr>
        <w:t>t</w:t>
      </w:r>
      <w:r w:rsidR="00D41AC5">
        <w:rPr>
          <w:rFonts w:asciiTheme="majorHAnsi" w:hAnsiTheme="majorHAnsi"/>
          <w:sz w:val="24"/>
          <w:szCs w:val="24"/>
        </w:rPr>
        <w:t xml:space="preserve">łumaczenie, przystosowanie, zmiany układu lub wprowadzanie jakichkolwiek innych zmian w </w:t>
      </w:r>
      <w:r w:rsidR="00EA1D9C" w:rsidRPr="00B92330">
        <w:rPr>
          <w:rFonts w:asciiTheme="majorHAnsi" w:hAnsiTheme="majorHAnsi"/>
          <w:sz w:val="24"/>
          <w:szCs w:val="24"/>
        </w:rPr>
        <w:t>oprogramowaniu</w:t>
      </w:r>
      <w:r w:rsidR="00D41AC5" w:rsidRPr="00B92330">
        <w:rPr>
          <w:rFonts w:asciiTheme="majorHAnsi" w:hAnsiTheme="majorHAnsi"/>
          <w:sz w:val="24"/>
          <w:szCs w:val="24"/>
        </w:rPr>
        <w:t>,</w:t>
      </w:r>
    </w:p>
    <w:p w14:paraId="0FAA2E3B" w14:textId="47EC5232" w:rsidR="00D41AC5" w:rsidRDefault="00A355E6" w:rsidP="00D41AC5">
      <w:pPr>
        <w:pStyle w:val="Akapitzlist"/>
        <w:numPr>
          <w:ilvl w:val="0"/>
          <w:numId w:val="21"/>
        </w:numPr>
        <w:spacing w:after="0" w:line="240" w:lineRule="auto"/>
        <w:jc w:val="both"/>
        <w:rPr>
          <w:rFonts w:asciiTheme="majorHAnsi" w:hAnsiTheme="majorHAnsi"/>
          <w:sz w:val="24"/>
          <w:szCs w:val="24"/>
        </w:rPr>
      </w:pPr>
      <w:r>
        <w:rPr>
          <w:rFonts w:asciiTheme="majorHAnsi" w:hAnsiTheme="majorHAnsi"/>
          <w:sz w:val="24"/>
          <w:szCs w:val="24"/>
        </w:rPr>
        <w:t>z</w:t>
      </w:r>
      <w:r w:rsidR="00D41AC5">
        <w:rPr>
          <w:rFonts w:asciiTheme="majorHAnsi" w:hAnsiTheme="majorHAnsi"/>
          <w:sz w:val="24"/>
          <w:szCs w:val="24"/>
        </w:rPr>
        <w:t xml:space="preserve">ezwolenie na wykonywanie zależnych praw autorskich do wszelkich opracowań </w:t>
      </w:r>
      <w:r w:rsidR="00EA1D9C">
        <w:rPr>
          <w:rFonts w:asciiTheme="majorHAnsi" w:hAnsiTheme="majorHAnsi"/>
          <w:sz w:val="24"/>
          <w:szCs w:val="24"/>
        </w:rPr>
        <w:t>oprogramowania</w:t>
      </w:r>
      <w:r w:rsidR="00D41AC5">
        <w:rPr>
          <w:rFonts w:asciiTheme="majorHAnsi" w:hAnsiTheme="majorHAnsi"/>
          <w:sz w:val="24"/>
          <w:szCs w:val="24"/>
        </w:rPr>
        <w:t>, to jest rozporządzanie</w:t>
      </w:r>
      <w:r w:rsidR="00632302">
        <w:rPr>
          <w:rFonts w:asciiTheme="majorHAnsi" w:hAnsiTheme="majorHAnsi"/>
          <w:sz w:val="24"/>
          <w:szCs w:val="24"/>
        </w:rPr>
        <w:t xml:space="preserve"> i korzystanie z takich opracowań w zakresie wszystkich uprawnień nabytych przez Zamawiającego stosownie do postanowień niniejszego paragrafu.</w:t>
      </w:r>
    </w:p>
    <w:p w14:paraId="0EBC4C27" w14:textId="30990BE7" w:rsidR="00632302" w:rsidRDefault="00632302" w:rsidP="00632302">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 Wykonawca zobowiązuje się </w:t>
      </w:r>
      <w:r w:rsidR="00B92330">
        <w:rPr>
          <w:rFonts w:asciiTheme="majorHAnsi" w:hAnsiTheme="majorHAnsi"/>
          <w:sz w:val="24"/>
          <w:szCs w:val="24"/>
        </w:rPr>
        <w:t xml:space="preserve">udzielić licencji </w:t>
      </w:r>
      <w:r>
        <w:rPr>
          <w:rFonts w:asciiTheme="majorHAnsi" w:hAnsiTheme="majorHAnsi"/>
          <w:sz w:val="24"/>
          <w:szCs w:val="24"/>
        </w:rPr>
        <w:t>do Oprogramowania Dedykowanego na następujących polach eksploatacji:</w:t>
      </w:r>
    </w:p>
    <w:p w14:paraId="68C228EA" w14:textId="77777777" w:rsidR="00632302" w:rsidRDefault="00A355E6" w:rsidP="00632302">
      <w:pPr>
        <w:pStyle w:val="Akapitzlist"/>
        <w:numPr>
          <w:ilvl w:val="0"/>
          <w:numId w:val="22"/>
        </w:numPr>
        <w:spacing w:after="0" w:line="240" w:lineRule="auto"/>
        <w:jc w:val="both"/>
        <w:rPr>
          <w:rFonts w:asciiTheme="majorHAnsi" w:hAnsiTheme="majorHAnsi"/>
          <w:sz w:val="24"/>
          <w:szCs w:val="24"/>
        </w:rPr>
      </w:pPr>
      <w:r>
        <w:rPr>
          <w:rFonts w:asciiTheme="majorHAnsi" w:hAnsiTheme="majorHAnsi"/>
          <w:sz w:val="24"/>
          <w:szCs w:val="24"/>
        </w:rPr>
        <w:t>t</w:t>
      </w:r>
      <w:r w:rsidR="00632302">
        <w:rPr>
          <w:rFonts w:asciiTheme="majorHAnsi" w:hAnsiTheme="majorHAnsi"/>
          <w:sz w:val="24"/>
          <w:szCs w:val="24"/>
        </w:rPr>
        <w:t xml:space="preserve">rwałe lub czasowe zwielokrotnianie Oprogramowania dedykowanego w całości lub w części jakimikolwiek środkami i w jakiejkolwiek formie, w tym </w:t>
      </w:r>
      <w:r w:rsidR="002B6AA7">
        <w:rPr>
          <w:rFonts w:asciiTheme="majorHAnsi" w:hAnsiTheme="majorHAnsi"/>
          <w:sz w:val="24"/>
          <w:szCs w:val="24"/>
        </w:rPr>
        <w:t xml:space="preserve">zwielokrotnianie Oprogramowania Dedykowanego dokonywane podczas wprowadzania, wyświetlania, stosowania, przekazywania lub przechowywania Oprogramowania Dedykowanego, w tym także </w:t>
      </w:r>
      <w:r w:rsidR="002B6AA7">
        <w:rPr>
          <w:rFonts w:asciiTheme="majorHAnsi" w:hAnsiTheme="majorHAnsi"/>
          <w:sz w:val="24"/>
          <w:szCs w:val="24"/>
        </w:rPr>
        <w:lastRenderedPageBreak/>
        <w:t xml:space="preserve">utrwalanie i zwielokrotnianie Oprogramowania Dedykowanego dowolną techniką, w tym techniką zapisu magnetycznego lub techniką cyfrową, taką jak zapis na płycie CD, DVD, Blu-ray, urządzeniu z pamięcią </w:t>
      </w:r>
      <w:proofErr w:type="spellStart"/>
      <w:r w:rsidR="002B6AA7">
        <w:rPr>
          <w:rFonts w:asciiTheme="majorHAnsi" w:hAnsiTheme="majorHAnsi"/>
          <w:sz w:val="24"/>
          <w:szCs w:val="24"/>
        </w:rPr>
        <w:t>flash</w:t>
      </w:r>
      <w:proofErr w:type="spellEnd"/>
      <w:r w:rsidR="002B6AA7">
        <w:rPr>
          <w:rFonts w:asciiTheme="majorHAnsi" w:hAnsiTheme="majorHAnsi"/>
          <w:sz w:val="24"/>
          <w:szCs w:val="24"/>
        </w:rPr>
        <w:t xml:space="preserve"> lub jakimkolwiek innym nośniku pamięci,</w:t>
      </w:r>
    </w:p>
    <w:p w14:paraId="7BA89469" w14:textId="77777777" w:rsidR="002B6AA7" w:rsidRDefault="00A355E6" w:rsidP="00632302">
      <w:pPr>
        <w:pStyle w:val="Akapitzlist"/>
        <w:numPr>
          <w:ilvl w:val="0"/>
          <w:numId w:val="22"/>
        </w:numPr>
        <w:spacing w:after="0" w:line="240" w:lineRule="auto"/>
        <w:jc w:val="both"/>
        <w:rPr>
          <w:rFonts w:asciiTheme="majorHAnsi" w:hAnsiTheme="majorHAnsi"/>
          <w:sz w:val="24"/>
          <w:szCs w:val="24"/>
        </w:rPr>
      </w:pPr>
      <w:r>
        <w:rPr>
          <w:rFonts w:asciiTheme="majorHAnsi" w:hAnsiTheme="majorHAnsi"/>
          <w:sz w:val="24"/>
          <w:szCs w:val="24"/>
        </w:rPr>
        <w:t>t</w:t>
      </w:r>
      <w:r w:rsidR="002B6AA7">
        <w:rPr>
          <w:rFonts w:asciiTheme="majorHAnsi" w:hAnsiTheme="majorHAnsi"/>
          <w:sz w:val="24"/>
          <w:szCs w:val="24"/>
        </w:rPr>
        <w:t>łumaczenie, przystosowywanie, zmiany układu lub wprowadzenie jakichkolwiek innych zmian w Oprogramowaniu Dedykowanym,</w:t>
      </w:r>
    </w:p>
    <w:p w14:paraId="0D528692" w14:textId="77777777" w:rsidR="002B6AA7" w:rsidRDefault="00A355E6" w:rsidP="00632302">
      <w:pPr>
        <w:pStyle w:val="Akapitzlist"/>
        <w:numPr>
          <w:ilvl w:val="0"/>
          <w:numId w:val="22"/>
        </w:numPr>
        <w:spacing w:after="0" w:line="240" w:lineRule="auto"/>
        <w:jc w:val="both"/>
        <w:rPr>
          <w:rFonts w:asciiTheme="majorHAnsi" w:hAnsiTheme="majorHAnsi"/>
          <w:sz w:val="24"/>
          <w:szCs w:val="24"/>
        </w:rPr>
      </w:pPr>
      <w:r>
        <w:rPr>
          <w:rFonts w:asciiTheme="majorHAnsi" w:hAnsiTheme="majorHAnsi"/>
          <w:sz w:val="24"/>
          <w:szCs w:val="24"/>
        </w:rPr>
        <w:t>o</w:t>
      </w:r>
      <w:r w:rsidR="002B6AA7">
        <w:rPr>
          <w:rFonts w:asciiTheme="majorHAnsi" w:hAnsiTheme="majorHAnsi"/>
          <w:sz w:val="24"/>
          <w:szCs w:val="24"/>
        </w:rPr>
        <w:t>brót Oprogramowaniem Dedykowanym, w tym wprowadzenie do obrotu, użyczanie lub najem Oprogramowania Dedykowanego, a także rozpowszechnianie Oprogramowania Dedykowanego w inny sposób, w tym jego publiczne wykonanie, wystawianie, wyświetlanie, odtwarzanie, a także publiczne udostępnianie w taki sposób, aby każdy mógł mieć do niego dostęp w miejscu i czasie przez siebie wybranym.</w:t>
      </w:r>
    </w:p>
    <w:p w14:paraId="32013D6C" w14:textId="5FBFB4A4" w:rsidR="002B6AA7" w:rsidRDefault="00EA1D9C" w:rsidP="002B6AA7">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Licencja określona w ust. 17 obejmuje:</w:t>
      </w:r>
    </w:p>
    <w:p w14:paraId="749E1C6B" w14:textId="77777777" w:rsidR="002B6AA7" w:rsidRDefault="00A355E6" w:rsidP="002B6AA7">
      <w:pPr>
        <w:pStyle w:val="Akapitzlist"/>
        <w:numPr>
          <w:ilvl w:val="0"/>
          <w:numId w:val="23"/>
        </w:numPr>
        <w:spacing w:after="0" w:line="240" w:lineRule="auto"/>
        <w:jc w:val="both"/>
        <w:rPr>
          <w:rFonts w:asciiTheme="majorHAnsi" w:hAnsiTheme="majorHAnsi"/>
          <w:sz w:val="24"/>
          <w:szCs w:val="24"/>
        </w:rPr>
      </w:pPr>
      <w:r>
        <w:rPr>
          <w:rFonts w:asciiTheme="majorHAnsi" w:hAnsiTheme="majorHAnsi"/>
          <w:sz w:val="24"/>
          <w:szCs w:val="24"/>
        </w:rPr>
        <w:t>p</w:t>
      </w:r>
      <w:r w:rsidR="002B6AA7">
        <w:rPr>
          <w:rFonts w:asciiTheme="majorHAnsi" w:hAnsiTheme="majorHAnsi"/>
          <w:sz w:val="24"/>
          <w:szCs w:val="24"/>
        </w:rPr>
        <w:t xml:space="preserve">rawo zezwalania na wykonywanie zależnych </w:t>
      </w:r>
      <w:r w:rsidR="00A67162">
        <w:rPr>
          <w:rFonts w:asciiTheme="majorHAnsi" w:hAnsiTheme="majorHAnsi"/>
          <w:sz w:val="24"/>
          <w:szCs w:val="24"/>
        </w:rPr>
        <w:t>praw autorskich do wsze</w:t>
      </w:r>
      <w:r w:rsidR="002B6AA7">
        <w:rPr>
          <w:rFonts w:asciiTheme="majorHAnsi" w:hAnsiTheme="majorHAnsi"/>
          <w:sz w:val="24"/>
          <w:szCs w:val="24"/>
        </w:rPr>
        <w:t>lkich opracowań Oprogramowania Dedykowanego (lub jego poszczególnych elementów) tj. prawo zezwalania na rozporządzanie i korzystanie z takich opracowań na polach e</w:t>
      </w:r>
      <w:r w:rsidR="00A67162">
        <w:rPr>
          <w:rFonts w:asciiTheme="majorHAnsi" w:hAnsiTheme="majorHAnsi"/>
          <w:sz w:val="24"/>
          <w:szCs w:val="24"/>
        </w:rPr>
        <w:t>k</w:t>
      </w:r>
      <w:r w:rsidR="002B6AA7">
        <w:rPr>
          <w:rFonts w:asciiTheme="majorHAnsi" w:hAnsiTheme="majorHAnsi"/>
          <w:sz w:val="24"/>
          <w:szCs w:val="24"/>
        </w:rPr>
        <w:t>sploatacji wskazanych powyżej,</w:t>
      </w:r>
    </w:p>
    <w:p w14:paraId="70B519F2" w14:textId="77777777" w:rsidR="002B6AA7" w:rsidRDefault="00A355E6" w:rsidP="002B6AA7">
      <w:pPr>
        <w:pStyle w:val="Akapitzlist"/>
        <w:numPr>
          <w:ilvl w:val="0"/>
          <w:numId w:val="23"/>
        </w:numPr>
        <w:spacing w:after="0" w:line="240" w:lineRule="auto"/>
        <w:jc w:val="both"/>
        <w:rPr>
          <w:rFonts w:asciiTheme="majorHAnsi" w:hAnsiTheme="majorHAnsi"/>
          <w:sz w:val="24"/>
          <w:szCs w:val="24"/>
        </w:rPr>
      </w:pPr>
      <w:r>
        <w:rPr>
          <w:rFonts w:asciiTheme="majorHAnsi" w:hAnsiTheme="majorHAnsi"/>
          <w:sz w:val="24"/>
          <w:szCs w:val="24"/>
        </w:rPr>
        <w:t>w</w:t>
      </w:r>
      <w:r w:rsidR="002B6AA7">
        <w:rPr>
          <w:rFonts w:asciiTheme="majorHAnsi" w:hAnsiTheme="majorHAnsi"/>
          <w:sz w:val="24"/>
          <w:szCs w:val="24"/>
        </w:rPr>
        <w:t>łasność wydanych Zamawiającemu nośników, na których zostało utrwalone Oprogramowanie Dedykowane (lub jego poszczególne elementy)</w:t>
      </w:r>
      <w:r w:rsidR="00A67162">
        <w:rPr>
          <w:rFonts w:asciiTheme="majorHAnsi" w:hAnsiTheme="majorHAnsi"/>
          <w:sz w:val="24"/>
          <w:szCs w:val="24"/>
        </w:rPr>
        <w:t>.</w:t>
      </w:r>
    </w:p>
    <w:p w14:paraId="24E86352" w14:textId="77777777" w:rsidR="00A67162" w:rsidRDefault="00A67162" w:rsidP="00A67162">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Ilekroć Umowa przewiduje udzielenie licencji przez Wykonawcę, intencją Stron jest zbliżenie takiego upoważnienia na korzystanie z  Oprogramowania do umowy o charakterze jednorazowej transakcji podobnej do sprzedaży – w związku z tym w zamian za Wynagrodzenie określone w niniejszej Umowie – Zamawiający otrzymuje ciągłe, stałe i niewypowiadalne prawo do korzystania z takiego oprogramowania w zakresie określonym Umową.</w:t>
      </w:r>
    </w:p>
    <w:p w14:paraId="0236FD69" w14:textId="19DEBADE" w:rsidR="00A67162" w:rsidRDefault="00A67162" w:rsidP="00A67162">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W przypadku gdyby postanowienie o </w:t>
      </w:r>
      <w:r w:rsidR="00F665D7">
        <w:rPr>
          <w:rFonts w:asciiTheme="majorHAnsi" w:hAnsiTheme="majorHAnsi"/>
          <w:sz w:val="24"/>
          <w:szCs w:val="24"/>
        </w:rPr>
        <w:t>nie wypowiadalności</w:t>
      </w:r>
      <w:r>
        <w:rPr>
          <w:rFonts w:asciiTheme="majorHAnsi" w:hAnsiTheme="majorHAnsi"/>
          <w:sz w:val="24"/>
          <w:szCs w:val="24"/>
        </w:rPr>
        <w:t xml:space="preserve"> </w:t>
      </w:r>
      <w:r w:rsidR="00D449E2">
        <w:rPr>
          <w:rFonts w:asciiTheme="majorHAnsi" w:hAnsiTheme="majorHAnsi"/>
          <w:sz w:val="24"/>
          <w:szCs w:val="24"/>
        </w:rPr>
        <w:t>licencji przewidziane</w:t>
      </w:r>
      <w:r w:rsidR="00C62212">
        <w:rPr>
          <w:rFonts w:asciiTheme="majorHAnsi" w:hAnsiTheme="majorHAnsi"/>
          <w:sz w:val="24"/>
          <w:szCs w:val="24"/>
        </w:rPr>
        <w:t xml:space="preserve"> w poprzednim ustępie okazało się nieskuteczne lub nieważne, a Wykonawca byłby uprawniony do wypowiedzenia licencji, Strony uzgadniają dla Wykonawcy 10 –letni (dziesięcioletni) termin jej wypowiedzenia ze skutkiem na koniec roku kalendarzowego, z zastrzeżeniem ustępu następnego.</w:t>
      </w:r>
    </w:p>
    <w:p w14:paraId="12A4569A" w14:textId="77777777" w:rsidR="00C62212" w:rsidRDefault="00C62212" w:rsidP="00A67162">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Wykonawca zobowiązuje się nie korzystać z uprawnienia do wypowiedzenia licencji z wyjątkiem przypadków, w których Zamawiający przekroczy warunki udzielonej licencji i naruszy prawa przysługujące Wykonawcy oraz nie zaniecha  naruszenia mimo wezwania Wykonawcy i wyznaczenia mu w tym celu odpowiedniego terminu, nie krótszego niż 30 dni. Wezwanie musi być</w:t>
      </w:r>
      <w:r w:rsidR="009208C2">
        <w:rPr>
          <w:rFonts w:asciiTheme="majorHAnsi" w:hAnsiTheme="majorHAnsi"/>
          <w:sz w:val="24"/>
          <w:szCs w:val="24"/>
        </w:rPr>
        <w:t xml:space="preserve"> wystosowane w formie pisemnej pod rygorem braku skutków i musi zawierać wyraźne zastrzeżenie, że Wykonawca będzie uprawniony do wypowiedzenia w przypadku niezaprzestania dopuszczania się przez Zamawiającego wyraźnie i precyzyjnie wymienionych naruszeń. W przypadku wypowiedzenia licencji z tej przyczyny termin wypowiedzenia licencji wynosi 1 (słownie: jeden) rok, ze skutkiem na koniec roku kalendarzowego.</w:t>
      </w:r>
    </w:p>
    <w:p w14:paraId="459B00ED" w14:textId="77777777" w:rsidR="009208C2" w:rsidRDefault="009208C2" w:rsidP="00A67162">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W przypadku gdy podmiotem udzielającym licencji jest podmiot trzeci, Wykonawca oświadcza i gwarantuje, że podmiot trzeci będzie przestrzegał powyższych zobowiązań.</w:t>
      </w:r>
    </w:p>
    <w:p w14:paraId="667F70AB" w14:textId="77777777" w:rsidR="009208C2" w:rsidRDefault="009208C2" w:rsidP="00A67162">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 xml:space="preserve">Wykonawca zapewnia i gwarantuje, że podmiot trzeci nie wypowie udzielonych licencji. Wykonawca oświadcza i gwarantuje, że licencja udzielana przez podmiot </w:t>
      </w:r>
      <w:r>
        <w:rPr>
          <w:rFonts w:asciiTheme="majorHAnsi" w:hAnsiTheme="majorHAnsi"/>
          <w:sz w:val="24"/>
          <w:szCs w:val="24"/>
        </w:rPr>
        <w:lastRenderedPageBreak/>
        <w:t>trzeci będzie zawierać zasady wypowiedzenia analogiczne do opisanych w poprzednich ustępach.</w:t>
      </w:r>
    </w:p>
    <w:p w14:paraId="42123187" w14:textId="77777777" w:rsidR="009208C2" w:rsidRPr="00A67162" w:rsidRDefault="009208C2" w:rsidP="00A67162">
      <w:pPr>
        <w:pStyle w:val="Akapitzlist"/>
        <w:numPr>
          <w:ilvl w:val="0"/>
          <w:numId w:val="8"/>
        </w:numPr>
        <w:spacing w:after="0" w:line="240" w:lineRule="auto"/>
        <w:jc w:val="both"/>
        <w:rPr>
          <w:rFonts w:asciiTheme="majorHAnsi" w:hAnsiTheme="majorHAnsi"/>
          <w:sz w:val="24"/>
          <w:szCs w:val="24"/>
        </w:rPr>
      </w:pPr>
      <w:r>
        <w:rPr>
          <w:rFonts w:asciiTheme="majorHAnsi" w:hAnsiTheme="majorHAnsi"/>
          <w:sz w:val="24"/>
          <w:szCs w:val="24"/>
        </w:rPr>
        <w:t>W przypadku gdy Wykonawca lub podmiot trzeci, mimo zobowiązania , o którym mowa w poprzednim ustępie, wypowie licencję, Wykonawca będzie zobowiązany do zapłaty na rzecz Zamawiającego, na jego żądanie, kwoty odpowiadającej sumie opłaty licencyjnej za oprogramowanie</w:t>
      </w:r>
      <w:r w:rsidR="00E047FD">
        <w:rPr>
          <w:rFonts w:asciiTheme="majorHAnsi" w:hAnsiTheme="majorHAnsi"/>
          <w:sz w:val="24"/>
          <w:szCs w:val="24"/>
        </w:rPr>
        <w:t xml:space="preserve"> oraz rzeczywiście poniesionych przez Zamawiającego kosztów zapewnienia rozwiązania zastępczego, umożliwiającego dalszą eksploatacją Systemu.</w:t>
      </w:r>
    </w:p>
    <w:p w14:paraId="4F02E6FA" w14:textId="77777777" w:rsidR="004D1168" w:rsidRPr="008D6ECC" w:rsidRDefault="004D1168" w:rsidP="008D6ECC">
      <w:pPr>
        <w:spacing w:after="0" w:line="240" w:lineRule="auto"/>
        <w:jc w:val="both"/>
        <w:rPr>
          <w:rFonts w:asciiTheme="majorHAnsi" w:hAnsiTheme="majorHAnsi"/>
          <w:sz w:val="24"/>
          <w:szCs w:val="24"/>
        </w:rPr>
      </w:pPr>
    </w:p>
    <w:p w14:paraId="3D63E3FB" w14:textId="77777777" w:rsidR="004D1168" w:rsidRDefault="004D1168" w:rsidP="000D2ACC">
      <w:pPr>
        <w:spacing w:after="0" w:line="240" w:lineRule="auto"/>
        <w:jc w:val="center"/>
        <w:rPr>
          <w:rFonts w:asciiTheme="majorHAnsi" w:hAnsiTheme="majorHAnsi" w:cstheme="minorHAnsi"/>
          <w:b/>
          <w:sz w:val="24"/>
          <w:szCs w:val="24"/>
        </w:rPr>
      </w:pPr>
      <w:r w:rsidRPr="000D2ACC">
        <w:rPr>
          <w:rFonts w:asciiTheme="majorHAnsi" w:hAnsiTheme="majorHAnsi" w:cstheme="minorHAnsi"/>
          <w:b/>
          <w:sz w:val="24"/>
          <w:szCs w:val="24"/>
        </w:rPr>
        <w:t>§</w:t>
      </w:r>
      <w:r w:rsidR="00A355E6">
        <w:rPr>
          <w:rFonts w:asciiTheme="majorHAnsi" w:hAnsiTheme="majorHAnsi" w:cstheme="minorHAnsi"/>
          <w:b/>
          <w:sz w:val="24"/>
          <w:szCs w:val="24"/>
        </w:rPr>
        <w:t xml:space="preserve"> 5 Wynagrodzenie</w:t>
      </w:r>
    </w:p>
    <w:p w14:paraId="3C2DE1E3" w14:textId="77777777" w:rsidR="000D2ACC" w:rsidRPr="000D2ACC" w:rsidRDefault="000D2ACC" w:rsidP="000D2ACC">
      <w:pPr>
        <w:spacing w:after="0" w:line="240" w:lineRule="auto"/>
        <w:jc w:val="center"/>
        <w:rPr>
          <w:rFonts w:asciiTheme="majorHAnsi" w:hAnsiTheme="majorHAnsi"/>
          <w:b/>
          <w:sz w:val="24"/>
          <w:szCs w:val="24"/>
        </w:rPr>
      </w:pPr>
    </w:p>
    <w:p w14:paraId="473F82CD" w14:textId="77777777" w:rsidR="00A355E6" w:rsidRDefault="00A355E6" w:rsidP="00A355E6">
      <w:pPr>
        <w:pStyle w:val="Bezodstpw"/>
        <w:numPr>
          <w:ilvl w:val="0"/>
          <w:numId w:val="10"/>
        </w:numPr>
        <w:tabs>
          <w:tab w:val="clear" w:pos="360"/>
          <w:tab w:val="num" w:pos="709"/>
        </w:tabs>
        <w:ind w:left="709" w:hanging="283"/>
        <w:jc w:val="both"/>
        <w:rPr>
          <w:rFonts w:asciiTheme="majorHAnsi" w:hAnsiTheme="majorHAnsi" w:cs="Times New Roman"/>
        </w:rPr>
      </w:pPr>
      <w:r w:rsidRPr="00A355E6">
        <w:rPr>
          <w:rFonts w:asciiTheme="majorHAnsi" w:hAnsiTheme="majorHAnsi" w:cs="Times New Roman"/>
        </w:rPr>
        <w:t>Za wykonanie Przedmiotu Umowy, o którym mowa w § 1,  Wykonawcy przysługuje łączne wynagrodzenie ryczałtowe w kwocie brutto …………….</w:t>
      </w:r>
      <w:r w:rsidRPr="00A355E6">
        <w:rPr>
          <w:rFonts w:asciiTheme="majorHAnsi" w:hAnsiTheme="majorHAnsi" w:cs="Times New Roman"/>
        </w:rPr>
        <w:tab/>
        <w:t xml:space="preserve"> zł, (słownie ……………………………………….........).</w:t>
      </w:r>
    </w:p>
    <w:p w14:paraId="6A89DB4C" w14:textId="77777777" w:rsidR="00A355E6" w:rsidRDefault="00A355E6" w:rsidP="00A355E6">
      <w:pPr>
        <w:pStyle w:val="Bezodstpw"/>
        <w:numPr>
          <w:ilvl w:val="0"/>
          <w:numId w:val="10"/>
        </w:numPr>
        <w:tabs>
          <w:tab w:val="clear" w:pos="360"/>
          <w:tab w:val="num" w:pos="709"/>
        </w:tabs>
        <w:ind w:left="709" w:hanging="283"/>
        <w:jc w:val="both"/>
        <w:rPr>
          <w:rFonts w:asciiTheme="majorHAnsi" w:hAnsiTheme="majorHAnsi" w:cs="Times New Roman"/>
        </w:rPr>
      </w:pPr>
      <w:r w:rsidRPr="00A355E6">
        <w:rPr>
          <w:rFonts w:asciiTheme="majorHAnsi" w:hAnsiTheme="majorHAnsi" w:cs="Times New Roman"/>
        </w:rPr>
        <w:t xml:space="preserve">Podstawą do wystawienia faktury VAT dla Zamawiającego będzie podpisany przez Zamawiającego oraz Wykonawcę protokół odbioru, potwierdzający prawidłowe wykonanie </w:t>
      </w:r>
      <w:r w:rsidR="00CF1B4C">
        <w:rPr>
          <w:rFonts w:asciiTheme="majorHAnsi" w:hAnsiTheme="majorHAnsi" w:cs="Times New Roman"/>
        </w:rPr>
        <w:t>U</w:t>
      </w:r>
      <w:r w:rsidRPr="00A355E6">
        <w:rPr>
          <w:rFonts w:asciiTheme="majorHAnsi" w:hAnsiTheme="majorHAnsi" w:cs="Times New Roman"/>
        </w:rPr>
        <w:t>mowy</w:t>
      </w:r>
      <w:r w:rsidR="00CF1B4C">
        <w:rPr>
          <w:rFonts w:asciiTheme="majorHAnsi" w:hAnsiTheme="majorHAnsi" w:cs="Times New Roman"/>
        </w:rPr>
        <w:t xml:space="preserve">. </w:t>
      </w:r>
    </w:p>
    <w:p w14:paraId="45AED0DF" w14:textId="77777777" w:rsidR="00A355E6" w:rsidRPr="00A355E6" w:rsidRDefault="00A355E6" w:rsidP="00A355E6">
      <w:pPr>
        <w:pStyle w:val="Bezodstpw"/>
        <w:numPr>
          <w:ilvl w:val="0"/>
          <w:numId w:val="10"/>
        </w:numPr>
        <w:tabs>
          <w:tab w:val="clear" w:pos="360"/>
          <w:tab w:val="num" w:pos="709"/>
        </w:tabs>
        <w:ind w:left="709" w:hanging="283"/>
        <w:jc w:val="both"/>
        <w:rPr>
          <w:rFonts w:asciiTheme="majorHAnsi" w:hAnsiTheme="majorHAnsi" w:cs="Times New Roman"/>
        </w:rPr>
      </w:pPr>
      <w:r w:rsidRPr="00A355E6">
        <w:rPr>
          <w:rFonts w:asciiTheme="majorHAnsi" w:hAnsiTheme="majorHAnsi"/>
        </w:rPr>
        <w:t xml:space="preserve">Wynagrodzenie, o którym mowa w ust. 1 obejmuje wynagrodzenie za wszelkie prace jakie mogą być związane z wykonaniem </w:t>
      </w:r>
      <w:r w:rsidR="00CF1B4C">
        <w:rPr>
          <w:rFonts w:asciiTheme="majorHAnsi" w:hAnsiTheme="majorHAnsi"/>
        </w:rPr>
        <w:t>P</w:t>
      </w:r>
      <w:r w:rsidRPr="00A355E6">
        <w:rPr>
          <w:rFonts w:asciiTheme="majorHAnsi" w:hAnsiTheme="majorHAnsi"/>
        </w:rPr>
        <w:t xml:space="preserve">rzedmiotu </w:t>
      </w:r>
      <w:r w:rsidR="00CF1B4C">
        <w:rPr>
          <w:rFonts w:asciiTheme="majorHAnsi" w:hAnsiTheme="majorHAnsi"/>
        </w:rPr>
        <w:t>U</w:t>
      </w:r>
      <w:r w:rsidRPr="00A355E6">
        <w:rPr>
          <w:rFonts w:asciiTheme="majorHAnsi" w:hAnsiTheme="majorHAnsi"/>
        </w:rPr>
        <w:t xml:space="preserve">mowy, a w szczególności koszty zakupu i dostawy niezbędnych dla wykonania </w:t>
      </w:r>
      <w:r w:rsidR="00CF1B4C">
        <w:rPr>
          <w:rFonts w:asciiTheme="majorHAnsi" w:hAnsiTheme="majorHAnsi"/>
        </w:rPr>
        <w:t>P</w:t>
      </w:r>
      <w:r w:rsidRPr="00A355E6">
        <w:rPr>
          <w:rFonts w:asciiTheme="majorHAnsi" w:hAnsiTheme="majorHAnsi"/>
        </w:rPr>
        <w:t xml:space="preserve">rzedmiotu </w:t>
      </w:r>
      <w:r w:rsidR="00CF1B4C">
        <w:rPr>
          <w:rFonts w:asciiTheme="majorHAnsi" w:hAnsiTheme="majorHAnsi"/>
        </w:rPr>
        <w:t>U</w:t>
      </w:r>
      <w:r w:rsidRPr="00A355E6">
        <w:rPr>
          <w:rFonts w:asciiTheme="majorHAnsi" w:hAnsiTheme="majorHAnsi"/>
        </w:rPr>
        <w:t xml:space="preserve">mowy materiałów                 i urządzeń, ubezpieczenia, robocizny i użycia sprzętu, wykonania i dostarczenia wyników badań, atestów, aprobat, certyfikatów i zaświadczeń, leżących w zakresie przedmiotu umowy, usługi </w:t>
      </w:r>
      <w:proofErr w:type="spellStart"/>
      <w:r w:rsidRPr="00A355E6">
        <w:rPr>
          <w:rFonts w:asciiTheme="majorHAnsi" w:hAnsiTheme="majorHAnsi"/>
        </w:rPr>
        <w:t>c</w:t>
      </w:r>
      <w:r w:rsidRPr="00A355E6">
        <w:rPr>
          <w:rFonts w:asciiTheme="majorHAnsi" w:hAnsiTheme="majorHAnsi"/>
          <w:i/>
        </w:rPr>
        <w:t>loud</w:t>
      </w:r>
      <w:proofErr w:type="spellEnd"/>
      <w:r w:rsidRPr="00A355E6">
        <w:rPr>
          <w:rFonts w:asciiTheme="majorHAnsi" w:hAnsiTheme="majorHAnsi"/>
        </w:rPr>
        <w:t xml:space="preserve"> </w:t>
      </w:r>
      <w:proofErr w:type="spellStart"/>
      <w:r w:rsidRPr="00A355E6">
        <w:rPr>
          <w:rFonts w:asciiTheme="majorHAnsi" w:hAnsiTheme="majorHAnsi"/>
          <w:i/>
          <w:iCs/>
          <w:color w:val="252525"/>
          <w:shd w:val="clear" w:color="auto" w:fill="FFFFFF"/>
        </w:rPr>
        <w:t>computing</w:t>
      </w:r>
      <w:proofErr w:type="spellEnd"/>
      <w:r w:rsidRPr="00A355E6">
        <w:rPr>
          <w:rFonts w:asciiTheme="majorHAnsi" w:hAnsiTheme="majorHAnsi"/>
          <w:i/>
          <w:iCs/>
          <w:color w:val="252525"/>
          <w:shd w:val="clear" w:color="auto" w:fill="FFFFFF"/>
        </w:rPr>
        <w:t xml:space="preserve"> (SaaS), </w:t>
      </w:r>
      <w:r w:rsidRPr="00A355E6">
        <w:rPr>
          <w:rFonts w:asciiTheme="majorHAnsi" w:hAnsiTheme="majorHAnsi"/>
        </w:rPr>
        <w:t xml:space="preserve">usunięcie opakowań, sporządzenie i dostarczenie dokumentacji wymagane Umową, wynagrodzenie za licencję na korzystanie z </w:t>
      </w:r>
      <w:r w:rsidR="00CF1B4C">
        <w:rPr>
          <w:rFonts w:asciiTheme="majorHAnsi" w:hAnsiTheme="majorHAnsi"/>
        </w:rPr>
        <w:t>O</w:t>
      </w:r>
      <w:r w:rsidRPr="00A355E6">
        <w:rPr>
          <w:rFonts w:asciiTheme="majorHAnsi" w:hAnsiTheme="majorHAnsi"/>
        </w:rPr>
        <w:t>programowania</w:t>
      </w:r>
      <w:r w:rsidR="00CF1B4C">
        <w:rPr>
          <w:rFonts w:asciiTheme="majorHAnsi" w:hAnsiTheme="majorHAnsi"/>
        </w:rPr>
        <w:t>, przeniesienie majątkowych praw autorskich</w:t>
      </w:r>
      <w:r w:rsidRPr="00A355E6">
        <w:rPr>
          <w:rFonts w:asciiTheme="majorHAnsi" w:hAnsiTheme="majorHAnsi"/>
        </w:rPr>
        <w:t>,  koszty usuwania ewentualnych wad i usterek.</w:t>
      </w:r>
    </w:p>
    <w:p w14:paraId="5E8FC1D1" w14:textId="77777777" w:rsidR="00A355E6" w:rsidRDefault="00A355E6" w:rsidP="00A355E6">
      <w:pPr>
        <w:pStyle w:val="Bezodstpw"/>
        <w:numPr>
          <w:ilvl w:val="0"/>
          <w:numId w:val="10"/>
        </w:numPr>
        <w:tabs>
          <w:tab w:val="clear" w:pos="360"/>
          <w:tab w:val="num" w:pos="709"/>
        </w:tabs>
        <w:ind w:left="709" w:hanging="283"/>
        <w:jc w:val="both"/>
        <w:rPr>
          <w:rFonts w:asciiTheme="majorHAnsi" w:hAnsiTheme="majorHAnsi" w:cs="Times New Roman"/>
        </w:rPr>
      </w:pPr>
      <w:r w:rsidRPr="00A355E6">
        <w:rPr>
          <w:rFonts w:asciiTheme="majorHAnsi" w:hAnsiTheme="majorHAnsi" w:cs="Times New Roman"/>
        </w:rPr>
        <w:t>Należność, o której mowa w ust. 1 zapłacona zostanie przez Zamawiającego przelewem na rachunek bankowy Wykonawcy wskazany w fakturze, w terminie do 14 dni od daty dostarczenia prawidłowo wystawionej faktury VAT (rachunku) do siedziby Zamawiającego.</w:t>
      </w:r>
    </w:p>
    <w:p w14:paraId="4C0B61B7" w14:textId="77777777" w:rsidR="00A355E6" w:rsidRPr="00A355E6" w:rsidRDefault="00A355E6" w:rsidP="00A355E6">
      <w:pPr>
        <w:pStyle w:val="Bezodstpw"/>
        <w:numPr>
          <w:ilvl w:val="0"/>
          <w:numId w:val="10"/>
        </w:numPr>
        <w:tabs>
          <w:tab w:val="clear" w:pos="360"/>
          <w:tab w:val="num" w:pos="709"/>
        </w:tabs>
        <w:ind w:left="709" w:hanging="283"/>
        <w:jc w:val="both"/>
        <w:rPr>
          <w:rFonts w:asciiTheme="majorHAnsi" w:hAnsiTheme="majorHAnsi" w:cs="Times New Roman"/>
        </w:rPr>
      </w:pPr>
      <w:r w:rsidRPr="00A355E6">
        <w:rPr>
          <w:rFonts w:asciiTheme="majorHAnsi" w:hAnsiTheme="majorHAnsi" w:cs="Times New Roman"/>
          <w:spacing w:val="-3"/>
        </w:rPr>
        <w:t>Za datę płatności uważa się dzień obciążenia rachunku Zamawiającego</w:t>
      </w:r>
      <w:r w:rsidRPr="00A355E6">
        <w:rPr>
          <w:rFonts w:asciiTheme="majorHAnsi" w:hAnsiTheme="majorHAnsi" w:cs="Arial"/>
          <w:spacing w:val="-3"/>
        </w:rPr>
        <w:t>.</w:t>
      </w:r>
    </w:p>
    <w:p w14:paraId="6BB08DCF" w14:textId="77777777" w:rsidR="00A355E6" w:rsidRPr="00CF1B4C" w:rsidRDefault="00A355E6" w:rsidP="00CF1B4C">
      <w:pPr>
        <w:pStyle w:val="Bezodstpw"/>
        <w:numPr>
          <w:ilvl w:val="0"/>
          <w:numId w:val="10"/>
        </w:numPr>
        <w:tabs>
          <w:tab w:val="clear" w:pos="360"/>
          <w:tab w:val="num" w:pos="709"/>
        </w:tabs>
        <w:ind w:left="709" w:hanging="283"/>
        <w:jc w:val="both"/>
        <w:rPr>
          <w:rFonts w:asciiTheme="majorHAnsi" w:hAnsiTheme="majorHAnsi" w:cs="Times New Roman"/>
        </w:rPr>
      </w:pPr>
      <w:r w:rsidRPr="00CF1B4C">
        <w:rPr>
          <w:rFonts w:asciiTheme="majorHAnsi" w:hAnsiTheme="majorHAnsi"/>
        </w:rPr>
        <w:t>Wykonawca nie może bez pisemnej zgody Zamawiającego dokonywać cesji należności z faktur.</w:t>
      </w:r>
    </w:p>
    <w:p w14:paraId="6F3D205A" w14:textId="77777777" w:rsidR="00A355E6" w:rsidRDefault="00A355E6" w:rsidP="00CF1B4C">
      <w:pPr>
        <w:pStyle w:val="Bezodstpw"/>
        <w:numPr>
          <w:ilvl w:val="0"/>
          <w:numId w:val="10"/>
        </w:numPr>
        <w:tabs>
          <w:tab w:val="clear" w:pos="360"/>
          <w:tab w:val="num" w:pos="709"/>
        </w:tabs>
        <w:ind w:left="709" w:hanging="283"/>
        <w:jc w:val="both"/>
        <w:rPr>
          <w:rFonts w:asciiTheme="majorHAnsi" w:hAnsiTheme="majorHAnsi" w:cs="Times New Roman"/>
        </w:rPr>
      </w:pPr>
      <w:r w:rsidRPr="00CF1B4C">
        <w:rPr>
          <w:rFonts w:asciiTheme="majorHAnsi" w:hAnsiTheme="majorHAnsi" w:cs="Times New Roman"/>
        </w:rPr>
        <w:t>W treści faktury musi być wyspecyfikowany i wyceniony sprzęt typu infokiosk o</w:t>
      </w:r>
      <w:r w:rsidR="00CF1B4C">
        <w:rPr>
          <w:rFonts w:asciiTheme="majorHAnsi" w:hAnsiTheme="majorHAnsi" w:cs="Times New Roman"/>
        </w:rPr>
        <w:t>raz Oprogramowanie i instalacja.</w:t>
      </w:r>
    </w:p>
    <w:p w14:paraId="170F1B1A" w14:textId="77777777" w:rsidR="004D1168" w:rsidRPr="00A355E6" w:rsidRDefault="004D1168" w:rsidP="008D6ECC">
      <w:pPr>
        <w:spacing w:after="0" w:line="240" w:lineRule="auto"/>
        <w:jc w:val="both"/>
        <w:rPr>
          <w:rFonts w:asciiTheme="majorHAnsi" w:hAnsiTheme="majorHAnsi"/>
          <w:sz w:val="24"/>
          <w:szCs w:val="24"/>
        </w:rPr>
      </w:pPr>
    </w:p>
    <w:p w14:paraId="398F7868" w14:textId="77777777" w:rsidR="004D1168" w:rsidRDefault="004D1168" w:rsidP="00A355E6">
      <w:pPr>
        <w:widowControl w:val="0"/>
        <w:suppressAutoHyphens/>
        <w:autoSpaceDE w:val="0"/>
        <w:spacing w:after="0" w:line="240" w:lineRule="auto"/>
        <w:jc w:val="center"/>
        <w:rPr>
          <w:rFonts w:asciiTheme="majorHAnsi" w:eastAsia="Times New Roman" w:hAnsiTheme="majorHAnsi" w:cstheme="minorHAnsi"/>
          <w:b/>
          <w:sz w:val="24"/>
          <w:szCs w:val="24"/>
          <w:lang w:eastAsia="ar-SA"/>
        </w:rPr>
      </w:pPr>
      <w:r w:rsidRPr="004D1168">
        <w:rPr>
          <w:rFonts w:asciiTheme="majorHAnsi" w:eastAsia="Times New Roman" w:hAnsiTheme="majorHAnsi" w:cstheme="minorHAnsi"/>
          <w:b/>
          <w:sz w:val="24"/>
          <w:szCs w:val="24"/>
          <w:lang w:eastAsia="ar-SA"/>
        </w:rPr>
        <w:t xml:space="preserve">§ </w:t>
      </w:r>
      <w:r w:rsidR="00A355E6">
        <w:rPr>
          <w:rFonts w:asciiTheme="majorHAnsi" w:eastAsia="Times New Roman" w:hAnsiTheme="majorHAnsi" w:cstheme="minorHAnsi"/>
          <w:b/>
          <w:sz w:val="24"/>
          <w:szCs w:val="24"/>
          <w:lang w:eastAsia="ar-SA"/>
        </w:rPr>
        <w:t xml:space="preserve">6 </w:t>
      </w:r>
      <w:r w:rsidRPr="004D1168">
        <w:rPr>
          <w:rFonts w:asciiTheme="majorHAnsi" w:eastAsia="Times New Roman" w:hAnsiTheme="majorHAnsi" w:cstheme="minorHAnsi"/>
          <w:b/>
          <w:sz w:val="24"/>
          <w:szCs w:val="24"/>
          <w:lang w:eastAsia="ar-SA"/>
        </w:rPr>
        <w:t>Odpowiedzialność za niewykonanie lub nienależyte wykonanie Umowy</w:t>
      </w:r>
    </w:p>
    <w:p w14:paraId="500AFDF4" w14:textId="77777777" w:rsidR="00A355E6" w:rsidRPr="004D1168" w:rsidRDefault="00A355E6" w:rsidP="00A355E6">
      <w:pPr>
        <w:widowControl w:val="0"/>
        <w:suppressAutoHyphens/>
        <w:autoSpaceDE w:val="0"/>
        <w:spacing w:after="0" w:line="240" w:lineRule="auto"/>
        <w:jc w:val="center"/>
        <w:rPr>
          <w:rFonts w:asciiTheme="majorHAnsi" w:eastAsia="Times New Roman" w:hAnsiTheme="majorHAnsi" w:cstheme="minorHAnsi"/>
          <w:b/>
          <w:sz w:val="24"/>
          <w:szCs w:val="24"/>
          <w:lang w:eastAsia="ar-SA"/>
        </w:rPr>
      </w:pPr>
    </w:p>
    <w:p w14:paraId="50BD611E" w14:textId="77777777" w:rsidR="00CF1B4C" w:rsidRPr="00CF1B4C" w:rsidRDefault="00CF1B4C" w:rsidP="00CF1B4C">
      <w:pPr>
        <w:pStyle w:val="Bezodstpw"/>
        <w:numPr>
          <w:ilvl w:val="0"/>
          <w:numId w:val="14"/>
        </w:numPr>
        <w:ind w:hanging="294"/>
        <w:jc w:val="both"/>
        <w:rPr>
          <w:rFonts w:asciiTheme="majorHAnsi" w:hAnsiTheme="majorHAnsi" w:cs="Times New Roman"/>
        </w:rPr>
      </w:pPr>
      <w:r w:rsidRPr="00CF1B4C">
        <w:rPr>
          <w:rFonts w:asciiTheme="majorHAnsi" w:hAnsiTheme="majorHAnsi" w:cs="Times New Roman"/>
        </w:rPr>
        <w:t>Strony ustanawiają odpowiedzialność za niewykonanie lub nienależyte wykonanie Umowy w formie kar umownych.</w:t>
      </w:r>
    </w:p>
    <w:p w14:paraId="0C438FD2" w14:textId="77777777" w:rsidR="004D1168" w:rsidRDefault="004D1168" w:rsidP="00CF1B4C">
      <w:pPr>
        <w:widowControl w:val="0"/>
        <w:numPr>
          <w:ilvl w:val="0"/>
          <w:numId w:val="14"/>
        </w:numPr>
        <w:tabs>
          <w:tab w:val="num" w:pos="426"/>
        </w:tabs>
        <w:suppressAutoHyphens/>
        <w:autoSpaceDE w:val="0"/>
        <w:spacing w:after="0" w:line="240" w:lineRule="auto"/>
        <w:ind w:left="426" w:firstLine="0"/>
        <w:jc w:val="both"/>
        <w:rPr>
          <w:rFonts w:asciiTheme="majorHAnsi" w:eastAsia="Times New Roman" w:hAnsiTheme="majorHAnsi" w:cstheme="minorHAnsi"/>
          <w:sz w:val="24"/>
          <w:szCs w:val="24"/>
          <w:lang w:eastAsia="ar-SA"/>
        </w:rPr>
      </w:pPr>
      <w:r w:rsidRPr="00CF1B4C">
        <w:rPr>
          <w:rFonts w:asciiTheme="majorHAnsi" w:eastAsia="Times New Roman" w:hAnsiTheme="majorHAnsi" w:cstheme="minorHAnsi"/>
          <w:sz w:val="24"/>
          <w:szCs w:val="24"/>
          <w:lang w:eastAsia="ar-SA"/>
        </w:rPr>
        <w:t>Wykonawca zapłaci Zamawiającemu karę umowną:</w:t>
      </w:r>
    </w:p>
    <w:p w14:paraId="16F12F8D" w14:textId="77777777" w:rsidR="004D1168" w:rsidRDefault="004D1168" w:rsidP="00CF1B4C">
      <w:pPr>
        <w:pStyle w:val="Akapitzlist"/>
        <w:widowControl w:val="0"/>
        <w:numPr>
          <w:ilvl w:val="0"/>
          <w:numId w:val="25"/>
        </w:numPr>
        <w:suppressAutoHyphens/>
        <w:autoSpaceDE w:val="0"/>
        <w:spacing w:after="0" w:line="240" w:lineRule="auto"/>
        <w:jc w:val="both"/>
        <w:rPr>
          <w:rFonts w:asciiTheme="majorHAnsi" w:eastAsia="Times New Roman" w:hAnsiTheme="majorHAnsi" w:cstheme="minorHAnsi"/>
          <w:sz w:val="24"/>
          <w:szCs w:val="24"/>
          <w:lang w:eastAsia="ar-SA"/>
        </w:rPr>
      </w:pPr>
      <w:r w:rsidRPr="00CF1B4C">
        <w:rPr>
          <w:rFonts w:asciiTheme="majorHAnsi" w:eastAsia="Times New Roman" w:hAnsiTheme="majorHAnsi" w:cstheme="minorHAnsi"/>
          <w:sz w:val="24"/>
          <w:szCs w:val="24"/>
          <w:lang w:eastAsia="ar-SA"/>
        </w:rPr>
        <w:t xml:space="preserve">za odstąpienie Wykonawcy od Umowy z przyczyny niezależnej od Zamawiającego albo w przypadku odstąpienia przez Zamawiającego od Umowy z przyczyny leżącej po stronie Wykonawcy - w wysokości 20% łącznego wynagrodzenia brutto określonego w § </w:t>
      </w:r>
      <w:r w:rsidR="00CF1B4C">
        <w:rPr>
          <w:rFonts w:asciiTheme="majorHAnsi" w:eastAsia="Times New Roman" w:hAnsiTheme="majorHAnsi" w:cstheme="minorHAnsi"/>
          <w:sz w:val="24"/>
          <w:szCs w:val="24"/>
          <w:lang w:eastAsia="ar-SA"/>
        </w:rPr>
        <w:t>5</w:t>
      </w:r>
      <w:r w:rsidRPr="00CF1B4C">
        <w:rPr>
          <w:rFonts w:asciiTheme="majorHAnsi" w:eastAsia="Times New Roman" w:hAnsiTheme="majorHAnsi" w:cstheme="minorHAnsi"/>
          <w:sz w:val="24"/>
          <w:szCs w:val="24"/>
          <w:lang w:eastAsia="ar-SA"/>
        </w:rPr>
        <w:t xml:space="preserve"> ust. 1,</w:t>
      </w:r>
    </w:p>
    <w:p w14:paraId="3DB9F9E8" w14:textId="5F1F969C" w:rsidR="004D1168" w:rsidRDefault="004D1168" w:rsidP="00CF1B4C">
      <w:pPr>
        <w:pStyle w:val="Akapitzlist"/>
        <w:widowControl w:val="0"/>
        <w:numPr>
          <w:ilvl w:val="0"/>
          <w:numId w:val="25"/>
        </w:numPr>
        <w:suppressAutoHyphens/>
        <w:autoSpaceDE w:val="0"/>
        <w:spacing w:after="0" w:line="240" w:lineRule="auto"/>
        <w:jc w:val="both"/>
        <w:rPr>
          <w:rFonts w:asciiTheme="majorHAnsi" w:eastAsia="Times New Roman" w:hAnsiTheme="majorHAnsi" w:cstheme="minorHAnsi"/>
          <w:sz w:val="24"/>
          <w:szCs w:val="24"/>
          <w:lang w:eastAsia="ar-SA"/>
        </w:rPr>
      </w:pPr>
      <w:r w:rsidRPr="00CF1B4C">
        <w:rPr>
          <w:rFonts w:asciiTheme="majorHAnsi" w:eastAsia="Times New Roman" w:hAnsiTheme="majorHAnsi" w:cstheme="minorHAnsi"/>
          <w:sz w:val="24"/>
          <w:szCs w:val="24"/>
          <w:lang w:eastAsia="ar-SA"/>
        </w:rPr>
        <w:t xml:space="preserve">w razie </w:t>
      </w:r>
      <w:r w:rsidR="000D2ACC" w:rsidRPr="00CF1B4C">
        <w:rPr>
          <w:rFonts w:asciiTheme="majorHAnsi" w:eastAsia="Times New Roman" w:hAnsiTheme="majorHAnsi" w:cstheme="minorHAnsi"/>
          <w:sz w:val="24"/>
          <w:szCs w:val="24"/>
          <w:lang w:eastAsia="ar-SA"/>
        </w:rPr>
        <w:t>zwłoki</w:t>
      </w:r>
      <w:r w:rsidRPr="00CF1B4C">
        <w:rPr>
          <w:rFonts w:asciiTheme="majorHAnsi" w:eastAsia="Times New Roman" w:hAnsiTheme="majorHAnsi" w:cstheme="minorHAnsi"/>
          <w:sz w:val="24"/>
          <w:szCs w:val="24"/>
          <w:lang w:eastAsia="ar-SA"/>
        </w:rPr>
        <w:t xml:space="preserve"> w wykonaniu Umowy ponad termin określony w § </w:t>
      </w:r>
      <w:r w:rsidR="00F665D7">
        <w:rPr>
          <w:rFonts w:asciiTheme="majorHAnsi" w:eastAsia="Times New Roman" w:hAnsiTheme="majorHAnsi" w:cstheme="minorHAnsi"/>
          <w:sz w:val="24"/>
          <w:szCs w:val="24"/>
          <w:lang w:eastAsia="ar-SA"/>
        </w:rPr>
        <w:t>2</w:t>
      </w:r>
      <w:r w:rsidRPr="00CF1B4C">
        <w:rPr>
          <w:rFonts w:asciiTheme="majorHAnsi" w:eastAsia="Times New Roman" w:hAnsiTheme="majorHAnsi" w:cstheme="minorHAnsi"/>
          <w:sz w:val="24"/>
          <w:szCs w:val="24"/>
          <w:lang w:eastAsia="ar-SA"/>
        </w:rPr>
        <w:t xml:space="preserve"> - w wysokości 0,5% wynagrodzenia brutto określonego w § </w:t>
      </w:r>
      <w:r w:rsidR="00EA1D9C">
        <w:rPr>
          <w:rFonts w:asciiTheme="majorHAnsi" w:eastAsia="Times New Roman" w:hAnsiTheme="majorHAnsi" w:cstheme="minorHAnsi"/>
          <w:sz w:val="24"/>
          <w:szCs w:val="24"/>
          <w:lang w:eastAsia="ar-SA"/>
        </w:rPr>
        <w:t>5 ust. 1</w:t>
      </w:r>
      <w:r w:rsidRPr="00CF1B4C">
        <w:rPr>
          <w:rFonts w:asciiTheme="majorHAnsi" w:eastAsia="Times New Roman" w:hAnsiTheme="majorHAnsi" w:cstheme="minorHAnsi"/>
          <w:sz w:val="24"/>
          <w:szCs w:val="24"/>
          <w:lang w:eastAsia="ar-SA"/>
        </w:rPr>
        <w:t xml:space="preserve">, za każdy dzień </w:t>
      </w:r>
      <w:r w:rsidR="000D2ACC" w:rsidRPr="00CF1B4C">
        <w:rPr>
          <w:rFonts w:asciiTheme="majorHAnsi" w:eastAsia="Times New Roman" w:hAnsiTheme="majorHAnsi" w:cstheme="minorHAnsi"/>
          <w:sz w:val="24"/>
          <w:szCs w:val="24"/>
          <w:lang w:eastAsia="ar-SA"/>
        </w:rPr>
        <w:t>zwłoki</w:t>
      </w:r>
      <w:r w:rsidRPr="00CF1B4C">
        <w:rPr>
          <w:rFonts w:asciiTheme="majorHAnsi" w:eastAsia="Times New Roman" w:hAnsiTheme="majorHAnsi" w:cstheme="minorHAnsi"/>
          <w:sz w:val="24"/>
          <w:szCs w:val="24"/>
          <w:lang w:eastAsia="ar-SA"/>
        </w:rPr>
        <w:t xml:space="preserve">, </w:t>
      </w:r>
    </w:p>
    <w:p w14:paraId="22B51046" w14:textId="2DEE8B99" w:rsidR="004D1168" w:rsidRDefault="004D1168" w:rsidP="00CF1B4C">
      <w:pPr>
        <w:pStyle w:val="Akapitzlist"/>
        <w:widowControl w:val="0"/>
        <w:numPr>
          <w:ilvl w:val="0"/>
          <w:numId w:val="25"/>
        </w:numPr>
        <w:suppressAutoHyphens/>
        <w:autoSpaceDE w:val="0"/>
        <w:spacing w:after="0" w:line="240" w:lineRule="auto"/>
        <w:jc w:val="both"/>
        <w:rPr>
          <w:rFonts w:asciiTheme="majorHAnsi" w:eastAsia="Times New Roman" w:hAnsiTheme="majorHAnsi" w:cstheme="minorHAnsi"/>
          <w:sz w:val="24"/>
          <w:szCs w:val="24"/>
          <w:lang w:eastAsia="ar-SA"/>
        </w:rPr>
      </w:pPr>
      <w:r w:rsidRPr="00CF1B4C">
        <w:rPr>
          <w:rFonts w:asciiTheme="majorHAnsi" w:eastAsia="Times New Roman" w:hAnsiTheme="majorHAnsi" w:cstheme="minorHAnsi"/>
          <w:sz w:val="24"/>
          <w:szCs w:val="24"/>
          <w:lang w:eastAsia="ar-SA"/>
        </w:rPr>
        <w:lastRenderedPageBreak/>
        <w:t xml:space="preserve">w przypadku ujawnienia jakiejkolwiek informacji lub innego naruszenia bezpieczeństwa informacji w okresie obowiązywania Umowy lub po wygaśnięciu lub rozwiązaniu Umowy – w wysokości 10 % wynagrodzenia brutto określonego w § </w:t>
      </w:r>
      <w:r w:rsidR="00CF1B4C">
        <w:rPr>
          <w:rFonts w:asciiTheme="majorHAnsi" w:eastAsia="Times New Roman" w:hAnsiTheme="majorHAnsi" w:cstheme="minorHAnsi"/>
          <w:sz w:val="24"/>
          <w:szCs w:val="24"/>
          <w:lang w:eastAsia="ar-SA"/>
        </w:rPr>
        <w:t>5</w:t>
      </w:r>
      <w:r w:rsidR="00EA1D9C">
        <w:rPr>
          <w:rFonts w:asciiTheme="majorHAnsi" w:eastAsia="Times New Roman" w:hAnsiTheme="majorHAnsi" w:cstheme="minorHAnsi"/>
          <w:sz w:val="24"/>
          <w:szCs w:val="24"/>
          <w:lang w:eastAsia="ar-SA"/>
        </w:rPr>
        <w:t xml:space="preserve"> ust. 1</w:t>
      </w:r>
      <w:r w:rsidRPr="00CF1B4C">
        <w:rPr>
          <w:rFonts w:asciiTheme="majorHAnsi" w:eastAsia="Times New Roman" w:hAnsiTheme="majorHAnsi" w:cstheme="minorHAnsi"/>
          <w:sz w:val="24"/>
          <w:szCs w:val="24"/>
          <w:lang w:eastAsia="ar-SA"/>
        </w:rPr>
        <w:t xml:space="preserve"> za każdy stwierdzony przypadek ujawnienia informacji lub innego narus</w:t>
      </w:r>
      <w:r w:rsidR="000D2ACC" w:rsidRPr="00CF1B4C">
        <w:rPr>
          <w:rFonts w:asciiTheme="majorHAnsi" w:eastAsia="Times New Roman" w:hAnsiTheme="majorHAnsi" w:cstheme="minorHAnsi"/>
          <w:sz w:val="24"/>
          <w:szCs w:val="24"/>
          <w:lang w:eastAsia="ar-SA"/>
        </w:rPr>
        <w:t>zenia bezpieczeństwa informacji,</w:t>
      </w:r>
    </w:p>
    <w:p w14:paraId="173E22DA" w14:textId="271ABFB8" w:rsidR="004D1168" w:rsidRDefault="004D1168" w:rsidP="00CF1B4C">
      <w:pPr>
        <w:pStyle w:val="Akapitzlist"/>
        <w:widowControl w:val="0"/>
        <w:numPr>
          <w:ilvl w:val="0"/>
          <w:numId w:val="25"/>
        </w:numPr>
        <w:suppressAutoHyphens/>
        <w:autoSpaceDE w:val="0"/>
        <w:spacing w:after="0" w:line="240" w:lineRule="auto"/>
        <w:jc w:val="both"/>
        <w:rPr>
          <w:rFonts w:asciiTheme="majorHAnsi" w:eastAsia="Times New Roman" w:hAnsiTheme="majorHAnsi" w:cstheme="minorHAnsi"/>
          <w:sz w:val="24"/>
          <w:szCs w:val="24"/>
          <w:lang w:eastAsia="ar-SA"/>
        </w:rPr>
      </w:pPr>
      <w:r w:rsidRPr="00CF1B4C">
        <w:rPr>
          <w:rFonts w:asciiTheme="majorHAnsi" w:eastAsia="Times New Roman" w:hAnsiTheme="majorHAnsi" w:cstheme="minorHAnsi"/>
          <w:sz w:val="24"/>
          <w:szCs w:val="24"/>
          <w:lang w:eastAsia="ar-SA"/>
        </w:rPr>
        <w:t xml:space="preserve">w razie </w:t>
      </w:r>
      <w:r w:rsidR="000D2ACC" w:rsidRPr="00CF1B4C">
        <w:rPr>
          <w:rFonts w:asciiTheme="majorHAnsi" w:eastAsia="Times New Roman" w:hAnsiTheme="majorHAnsi" w:cstheme="minorHAnsi"/>
          <w:sz w:val="24"/>
          <w:szCs w:val="24"/>
          <w:lang w:eastAsia="ar-SA"/>
        </w:rPr>
        <w:t>zwłoki</w:t>
      </w:r>
      <w:r w:rsidRPr="00CF1B4C">
        <w:rPr>
          <w:rFonts w:asciiTheme="majorHAnsi" w:eastAsia="Times New Roman" w:hAnsiTheme="majorHAnsi" w:cstheme="minorHAnsi"/>
          <w:sz w:val="24"/>
          <w:szCs w:val="24"/>
          <w:lang w:eastAsia="ar-SA"/>
        </w:rPr>
        <w:t xml:space="preserve"> w wykonaniu usług gwarancyjnych  w wysokości</w:t>
      </w:r>
      <w:r w:rsidR="000D2ACC" w:rsidRPr="00CF1B4C">
        <w:rPr>
          <w:rFonts w:asciiTheme="majorHAnsi" w:eastAsia="Times New Roman" w:hAnsiTheme="majorHAnsi" w:cstheme="minorHAnsi"/>
          <w:sz w:val="24"/>
          <w:szCs w:val="24"/>
          <w:lang w:eastAsia="ar-SA"/>
        </w:rPr>
        <w:t xml:space="preserve"> </w:t>
      </w:r>
      <w:r w:rsidRPr="00CF1B4C">
        <w:rPr>
          <w:rFonts w:asciiTheme="majorHAnsi" w:eastAsia="Times New Roman" w:hAnsiTheme="majorHAnsi" w:cstheme="minorHAnsi"/>
          <w:sz w:val="24"/>
          <w:szCs w:val="24"/>
          <w:lang w:eastAsia="ar-SA"/>
        </w:rPr>
        <w:t>0,</w:t>
      </w:r>
      <w:r w:rsidR="00CF1B4C">
        <w:rPr>
          <w:rFonts w:asciiTheme="majorHAnsi" w:eastAsia="Times New Roman" w:hAnsiTheme="majorHAnsi" w:cstheme="minorHAnsi"/>
          <w:sz w:val="24"/>
          <w:szCs w:val="24"/>
          <w:lang w:eastAsia="ar-SA"/>
        </w:rPr>
        <w:t>1</w:t>
      </w:r>
      <w:r w:rsidRPr="00CF1B4C">
        <w:rPr>
          <w:rFonts w:asciiTheme="majorHAnsi" w:eastAsia="Times New Roman" w:hAnsiTheme="majorHAnsi" w:cstheme="minorHAnsi"/>
          <w:sz w:val="24"/>
          <w:szCs w:val="24"/>
          <w:lang w:eastAsia="ar-SA"/>
        </w:rPr>
        <w:t xml:space="preserve">% wynagrodzenia brutto określonego w § </w:t>
      </w:r>
      <w:r w:rsidR="00CF1B4C">
        <w:rPr>
          <w:rFonts w:asciiTheme="majorHAnsi" w:eastAsia="Times New Roman" w:hAnsiTheme="majorHAnsi" w:cstheme="minorHAnsi"/>
          <w:sz w:val="24"/>
          <w:szCs w:val="24"/>
          <w:lang w:eastAsia="ar-SA"/>
        </w:rPr>
        <w:t>5</w:t>
      </w:r>
      <w:r w:rsidR="00EA1D9C">
        <w:rPr>
          <w:rFonts w:asciiTheme="majorHAnsi" w:eastAsia="Times New Roman" w:hAnsiTheme="majorHAnsi" w:cstheme="minorHAnsi"/>
          <w:sz w:val="24"/>
          <w:szCs w:val="24"/>
          <w:lang w:eastAsia="ar-SA"/>
        </w:rPr>
        <w:t xml:space="preserve"> ust. 1</w:t>
      </w:r>
      <w:r w:rsidRPr="00CF1B4C">
        <w:rPr>
          <w:rFonts w:asciiTheme="majorHAnsi" w:eastAsia="Times New Roman" w:hAnsiTheme="majorHAnsi" w:cstheme="minorHAnsi"/>
          <w:sz w:val="24"/>
          <w:szCs w:val="24"/>
          <w:lang w:eastAsia="ar-SA"/>
        </w:rPr>
        <w:t xml:space="preserve">, za każdy dzień </w:t>
      </w:r>
      <w:r w:rsidR="000D2ACC" w:rsidRPr="00CF1B4C">
        <w:rPr>
          <w:rFonts w:asciiTheme="majorHAnsi" w:eastAsia="Times New Roman" w:hAnsiTheme="majorHAnsi" w:cstheme="minorHAnsi"/>
          <w:sz w:val="24"/>
          <w:szCs w:val="24"/>
          <w:lang w:eastAsia="ar-SA"/>
        </w:rPr>
        <w:t>zwłoki</w:t>
      </w:r>
      <w:r w:rsidRPr="00CF1B4C">
        <w:rPr>
          <w:rFonts w:asciiTheme="majorHAnsi" w:eastAsia="Times New Roman" w:hAnsiTheme="majorHAnsi" w:cstheme="minorHAnsi"/>
          <w:sz w:val="24"/>
          <w:szCs w:val="24"/>
          <w:lang w:eastAsia="ar-SA"/>
        </w:rPr>
        <w:t xml:space="preserve"> w usunięciu </w:t>
      </w:r>
      <w:r w:rsidR="000D2ACC" w:rsidRPr="00CF1B4C">
        <w:rPr>
          <w:rFonts w:asciiTheme="majorHAnsi" w:eastAsia="Times New Roman" w:hAnsiTheme="majorHAnsi" w:cstheme="minorHAnsi"/>
          <w:sz w:val="24"/>
          <w:szCs w:val="24"/>
          <w:lang w:eastAsia="ar-SA"/>
        </w:rPr>
        <w:t>a</w:t>
      </w:r>
      <w:r w:rsidR="00CF1B4C">
        <w:rPr>
          <w:rFonts w:asciiTheme="majorHAnsi" w:eastAsia="Times New Roman" w:hAnsiTheme="majorHAnsi" w:cstheme="minorHAnsi"/>
          <w:sz w:val="24"/>
          <w:szCs w:val="24"/>
          <w:lang w:eastAsia="ar-SA"/>
        </w:rPr>
        <w:t>warii Systemu.</w:t>
      </w:r>
    </w:p>
    <w:p w14:paraId="45CBBB5E" w14:textId="77777777" w:rsidR="004D1168" w:rsidRDefault="004D1168" w:rsidP="00CF1B4C">
      <w:pPr>
        <w:pStyle w:val="Akapitzlist"/>
        <w:widowControl w:val="0"/>
        <w:numPr>
          <w:ilvl w:val="0"/>
          <w:numId w:val="14"/>
        </w:numPr>
        <w:suppressAutoHyphens/>
        <w:autoSpaceDE w:val="0"/>
        <w:spacing w:after="0" w:line="240" w:lineRule="auto"/>
        <w:ind w:hanging="294"/>
        <w:jc w:val="both"/>
        <w:rPr>
          <w:rFonts w:asciiTheme="majorHAnsi" w:eastAsia="Times New Roman" w:hAnsiTheme="majorHAnsi" w:cstheme="minorHAnsi"/>
          <w:sz w:val="24"/>
          <w:szCs w:val="24"/>
          <w:lang w:eastAsia="ar-SA"/>
        </w:rPr>
      </w:pPr>
      <w:r w:rsidRPr="00CF1B4C">
        <w:rPr>
          <w:rFonts w:asciiTheme="majorHAnsi" w:eastAsia="Times New Roman" w:hAnsiTheme="majorHAnsi" w:cstheme="minorHAnsi"/>
          <w:sz w:val="24"/>
          <w:szCs w:val="24"/>
          <w:lang w:eastAsia="ar-SA"/>
        </w:rPr>
        <w:t>Zamawiający ma prawo na zasadach ogólnych dochodzić odszkodowania</w:t>
      </w:r>
      <w:r w:rsidRPr="00CF1B4C">
        <w:rPr>
          <w:rFonts w:asciiTheme="majorHAnsi" w:eastAsia="Times New Roman" w:hAnsiTheme="majorHAnsi" w:cstheme="minorHAnsi"/>
          <w:sz w:val="24"/>
          <w:szCs w:val="24"/>
          <w:lang w:eastAsia="zh-CN"/>
        </w:rPr>
        <w:t xml:space="preserve"> </w:t>
      </w:r>
      <w:r w:rsidRPr="00CF1B4C">
        <w:rPr>
          <w:rFonts w:asciiTheme="majorHAnsi" w:eastAsia="Times New Roman" w:hAnsiTheme="majorHAnsi" w:cstheme="minorHAnsi"/>
          <w:sz w:val="24"/>
          <w:szCs w:val="24"/>
          <w:lang w:eastAsia="ar-SA"/>
        </w:rPr>
        <w:t>przewyższającego  wysokość zastrzeżonej kary umownej.</w:t>
      </w:r>
    </w:p>
    <w:p w14:paraId="33DFEB80" w14:textId="77777777" w:rsidR="00CF1B4C" w:rsidRPr="00CF1B4C" w:rsidRDefault="00CF1B4C" w:rsidP="00CF1B4C">
      <w:pPr>
        <w:pStyle w:val="Akapitzlist"/>
        <w:widowControl w:val="0"/>
        <w:numPr>
          <w:ilvl w:val="0"/>
          <w:numId w:val="14"/>
        </w:numPr>
        <w:suppressAutoHyphens/>
        <w:autoSpaceDE w:val="0"/>
        <w:spacing w:after="0" w:line="240" w:lineRule="auto"/>
        <w:ind w:hanging="294"/>
        <w:jc w:val="both"/>
        <w:rPr>
          <w:rFonts w:asciiTheme="majorHAnsi" w:eastAsia="Times New Roman" w:hAnsiTheme="majorHAnsi" w:cstheme="minorHAnsi"/>
          <w:sz w:val="24"/>
          <w:szCs w:val="24"/>
          <w:lang w:eastAsia="ar-SA"/>
        </w:rPr>
      </w:pPr>
      <w:r w:rsidRPr="00CF1B4C">
        <w:rPr>
          <w:rFonts w:asciiTheme="majorHAnsi" w:hAnsiTheme="majorHAnsi" w:cs="Times New Roman"/>
          <w:bCs/>
          <w:sz w:val="24"/>
          <w:szCs w:val="24"/>
        </w:rPr>
        <w:t>Zapłata kary umownej nastąpi na podstawie pisemnego wezwania do zapłaty w terminie 7 dni od dnia jego otrzymania. Jeżeli w tym terminie nie zostanie zapłacona naliczona kara umowna, Stronie uprawnionej przysługuje prawo jej potrącenia z dowolnej należności drugiej Strony po wystawieniu dokumentu obciążeniowego.</w:t>
      </w:r>
    </w:p>
    <w:p w14:paraId="305A6BFC" w14:textId="77777777" w:rsidR="00CF1B4C" w:rsidRPr="00CF1B4C" w:rsidRDefault="00CF1B4C" w:rsidP="00CF1B4C">
      <w:pPr>
        <w:pStyle w:val="Akapitzlist"/>
        <w:widowControl w:val="0"/>
        <w:numPr>
          <w:ilvl w:val="0"/>
          <w:numId w:val="14"/>
        </w:numPr>
        <w:suppressAutoHyphens/>
        <w:autoSpaceDE w:val="0"/>
        <w:spacing w:after="0" w:line="240" w:lineRule="auto"/>
        <w:ind w:hanging="294"/>
        <w:jc w:val="both"/>
        <w:rPr>
          <w:rFonts w:asciiTheme="majorHAnsi" w:eastAsia="Times New Roman" w:hAnsiTheme="majorHAnsi" w:cstheme="minorHAnsi"/>
          <w:sz w:val="24"/>
          <w:szCs w:val="24"/>
          <w:lang w:eastAsia="ar-SA"/>
        </w:rPr>
      </w:pPr>
      <w:r w:rsidRPr="00CF1B4C">
        <w:rPr>
          <w:rFonts w:asciiTheme="majorHAnsi" w:hAnsiTheme="majorHAnsi" w:cs="Times New Roman"/>
          <w:bCs/>
          <w:sz w:val="24"/>
          <w:szCs w:val="24"/>
        </w:rPr>
        <w:t>Zapłacenie lub potrącenie kary, nie zwalnia Wykonawcy z obowiązku dokończenia prac ani z żadnych innych zobowiązań umownych, chyba że doszło do odstąpienia od Umowy.</w:t>
      </w:r>
    </w:p>
    <w:p w14:paraId="17ED7E43" w14:textId="77777777" w:rsidR="00CF1B4C" w:rsidRDefault="00CF1B4C" w:rsidP="00CF1B4C">
      <w:pPr>
        <w:pStyle w:val="Akapitzlist"/>
        <w:widowControl w:val="0"/>
        <w:suppressAutoHyphens/>
        <w:autoSpaceDE w:val="0"/>
        <w:spacing w:after="0" w:line="240" w:lineRule="auto"/>
        <w:jc w:val="both"/>
        <w:rPr>
          <w:rFonts w:asciiTheme="majorHAnsi" w:eastAsia="Times New Roman" w:hAnsiTheme="majorHAnsi" w:cstheme="minorHAnsi"/>
          <w:sz w:val="24"/>
          <w:szCs w:val="24"/>
          <w:lang w:eastAsia="ar-SA"/>
        </w:rPr>
      </w:pPr>
    </w:p>
    <w:p w14:paraId="0D119068" w14:textId="77777777" w:rsidR="004D1168" w:rsidRDefault="004D1168" w:rsidP="000D2ACC">
      <w:pPr>
        <w:widowControl w:val="0"/>
        <w:suppressAutoHyphens/>
        <w:autoSpaceDE w:val="0"/>
        <w:spacing w:after="0" w:line="240" w:lineRule="auto"/>
        <w:jc w:val="center"/>
        <w:rPr>
          <w:rFonts w:asciiTheme="majorHAnsi" w:eastAsia="Times New Roman" w:hAnsiTheme="majorHAnsi" w:cstheme="minorHAnsi"/>
          <w:b/>
          <w:sz w:val="24"/>
          <w:szCs w:val="24"/>
          <w:lang w:eastAsia="ar-SA"/>
        </w:rPr>
      </w:pPr>
      <w:r w:rsidRPr="004D1168">
        <w:rPr>
          <w:rFonts w:asciiTheme="majorHAnsi" w:eastAsia="Times New Roman" w:hAnsiTheme="majorHAnsi" w:cstheme="minorHAnsi"/>
          <w:b/>
          <w:sz w:val="24"/>
          <w:szCs w:val="24"/>
          <w:lang w:eastAsia="ar-SA"/>
        </w:rPr>
        <w:t>§</w:t>
      </w:r>
      <w:r w:rsidR="00CF1B4C">
        <w:rPr>
          <w:rFonts w:asciiTheme="majorHAnsi" w:eastAsia="Times New Roman" w:hAnsiTheme="majorHAnsi" w:cstheme="minorHAnsi"/>
          <w:b/>
          <w:sz w:val="24"/>
          <w:szCs w:val="24"/>
          <w:lang w:eastAsia="ar-SA"/>
        </w:rPr>
        <w:t xml:space="preserve"> </w:t>
      </w:r>
      <w:r w:rsidR="00DD6FDD">
        <w:rPr>
          <w:rFonts w:asciiTheme="majorHAnsi" w:eastAsia="Times New Roman" w:hAnsiTheme="majorHAnsi" w:cstheme="minorHAnsi"/>
          <w:b/>
          <w:sz w:val="24"/>
          <w:szCs w:val="24"/>
          <w:lang w:eastAsia="ar-SA"/>
        </w:rPr>
        <w:t>7</w:t>
      </w:r>
      <w:r w:rsidR="000D2ACC">
        <w:rPr>
          <w:rFonts w:asciiTheme="majorHAnsi" w:eastAsia="Times New Roman" w:hAnsiTheme="majorHAnsi" w:cstheme="minorHAnsi"/>
          <w:b/>
          <w:sz w:val="24"/>
          <w:szCs w:val="24"/>
          <w:lang w:eastAsia="ar-SA"/>
        </w:rPr>
        <w:t xml:space="preserve"> </w:t>
      </w:r>
      <w:r w:rsidRPr="004D1168">
        <w:rPr>
          <w:rFonts w:asciiTheme="majorHAnsi" w:eastAsia="Times New Roman" w:hAnsiTheme="majorHAnsi" w:cstheme="minorHAnsi"/>
          <w:b/>
          <w:sz w:val="24"/>
          <w:szCs w:val="24"/>
          <w:lang w:eastAsia="ar-SA"/>
        </w:rPr>
        <w:t>Bezpieczeństwo informacji</w:t>
      </w:r>
    </w:p>
    <w:p w14:paraId="75DDA4DE" w14:textId="77777777" w:rsidR="000D2ACC" w:rsidRPr="004D1168" w:rsidRDefault="000D2ACC" w:rsidP="000D2ACC">
      <w:pPr>
        <w:widowControl w:val="0"/>
        <w:suppressAutoHyphens/>
        <w:autoSpaceDE w:val="0"/>
        <w:spacing w:after="0" w:line="240" w:lineRule="auto"/>
        <w:jc w:val="center"/>
        <w:rPr>
          <w:rFonts w:asciiTheme="majorHAnsi" w:eastAsia="Times New Roman" w:hAnsiTheme="majorHAnsi" w:cstheme="minorHAnsi"/>
          <w:b/>
          <w:sz w:val="24"/>
          <w:szCs w:val="24"/>
          <w:lang w:eastAsia="ar-SA"/>
        </w:rPr>
      </w:pPr>
    </w:p>
    <w:p w14:paraId="530AD69A" w14:textId="77777777"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Informacją w rozumieniu Umowy są wszystkie dane, materiały lub dokumenty, pisemne, elektroniczne lub ustne, przekazane lub pozyskane przez Wykonawcę w związku z realizacją Umowy oraz wytworzone przez Wykonawcę na potrzeby realizacji Umowy.</w:t>
      </w:r>
    </w:p>
    <w:p w14:paraId="61D7B8D2" w14:textId="77777777"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 xml:space="preserve">Informacje stanowią wyłączną własność </w:t>
      </w:r>
      <w:r w:rsidR="000D2ACC">
        <w:rPr>
          <w:rFonts w:asciiTheme="majorHAnsi" w:eastAsia="Times New Roman" w:hAnsiTheme="majorHAnsi" w:cstheme="minorHAnsi"/>
          <w:sz w:val="24"/>
          <w:szCs w:val="24"/>
          <w:lang w:eastAsia="ar-SA"/>
        </w:rPr>
        <w:t>Zamawiającego</w:t>
      </w:r>
      <w:r w:rsidRPr="004D1168">
        <w:rPr>
          <w:rFonts w:asciiTheme="majorHAnsi" w:eastAsia="Times New Roman" w:hAnsiTheme="majorHAnsi" w:cstheme="minorHAnsi"/>
          <w:sz w:val="24"/>
          <w:szCs w:val="24"/>
          <w:lang w:eastAsia="ar-SA"/>
        </w:rPr>
        <w:t xml:space="preserve">. </w:t>
      </w:r>
    </w:p>
    <w:p w14:paraId="2BDA3931" w14:textId="77777777"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Wykonawca może przetwarzać powierzone mu przez Zamawiającego informacje tylko przez okres obowiązywania Umowy.</w:t>
      </w:r>
    </w:p>
    <w:p w14:paraId="6DD0CBAA" w14:textId="77777777"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 xml:space="preserve">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 </w:t>
      </w:r>
    </w:p>
    <w:p w14:paraId="7E2221CE" w14:textId="77777777"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 xml:space="preserve">Wykonawca zobowiązuje się do zachowania w tajemnicy wszystkich informacji, a także sposobów zabezpieczenia informacji, zarówno w trakcie trwania niniejszej Umowy, jak i po jej wygaśnięciu lub rozwiązaniu. Wykonawca ponosi pełną odpowiedzialność za zachowanie w tajemnicy ww. informacji przez osoby, którymi się posługuje przy realizacji Umowy. </w:t>
      </w:r>
    </w:p>
    <w:p w14:paraId="7E77CF26" w14:textId="77777777"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Wykonawca zobowiązany jest do zastosowania wszelkich niezbędnych środków technicznych i 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lub zniszczeniem.</w:t>
      </w:r>
    </w:p>
    <w:p w14:paraId="5552D39F" w14:textId="77777777"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 xml:space="preserve">Wykonawca zobowiązuje się do dołożenia najwyższej staranności w celu zabezpieczenia informacji przed bezprawnym dostępem, rozpowszechnianiem </w:t>
      </w:r>
      <w:r w:rsidRPr="004D1168">
        <w:rPr>
          <w:rFonts w:asciiTheme="majorHAnsi" w:eastAsia="Times New Roman" w:hAnsiTheme="majorHAnsi" w:cstheme="minorHAnsi"/>
          <w:sz w:val="24"/>
          <w:szCs w:val="24"/>
          <w:lang w:eastAsia="ar-SA"/>
        </w:rPr>
        <w:lastRenderedPageBreak/>
        <w:t>lub przekazaniem osobom trzecim.</w:t>
      </w:r>
    </w:p>
    <w:p w14:paraId="658D6D7A" w14:textId="77777777"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 xml:space="preserve">Wykonawca zobowiązany jest zapewnić wykonanie obowiązków w zakresie bezpieczeństwa informacji, w szczególności dotyczącego zachowania w tajemnicy informacji, także przez jego pracowników oraz osoby, które realizują Umowę w imieniu Wykonawcy. Odpowiedzialność za naruszenie powyższego obowiązku spoczywa na Wykonawcy. Naruszenie bezpieczeństwa informacji, w szczególności ujawnienie jakiejkolwiek informacji </w:t>
      </w:r>
      <w:r w:rsidRPr="004D1168">
        <w:rPr>
          <w:rFonts w:asciiTheme="majorHAnsi" w:eastAsia="Times New Roman" w:hAnsiTheme="majorHAnsi" w:cstheme="minorHAnsi"/>
          <w:sz w:val="24"/>
          <w:szCs w:val="24"/>
          <w:lang w:eastAsia="ar-SA"/>
        </w:rPr>
        <w:br/>
        <w:t>w okresie obowiązywania Umowy, uprawnia Zamawiającego do odstąpienia od Umowy.</w:t>
      </w:r>
    </w:p>
    <w:p w14:paraId="7DADBEAD" w14:textId="77777777"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Wykonawca może udostępniać informacje jedynie tym swoim pracownikom, którym będą one niezbędne do wykonania powierzonych im czynności i tylko w zakresie, w jakim muszą mieć do nich dostęp dla celów określonych w niniejszej Umowie.</w:t>
      </w:r>
    </w:p>
    <w:p w14:paraId="0D78FF7E" w14:textId="77777777"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Wykonawca ponosi wszelką odpowiedzialność, tak wobec osób trzecich, jak i wobec Zamawiającego, za szkody powstałe w związku z nienależytą realizacją obowiązków dotyczących informacji.</w:t>
      </w:r>
    </w:p>
    <w:p w14:paraId="75EE3600" w14:textId="77777777"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w:t>
      </w:r>
    </w:p>
    <w:p w14:paraId="4E9A84CD" w14:textId="77777777" w:rsidR="004D1168" w:rsidRP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Wykonawca zobowiązany jest współpracować z Zamawiającym w odpowiednim zakresie z podmiotami przeprowadzającymi kontrolę.</w:t>
      </w:r>
    </w:p>
    <w:p w14:paraId="18E58E68" w14:textId="77777777" w:rsidR="004D1168" w:rsidRDefault="004D1168" w:rsidP="008D6ECC">
      <w:pPr>
        <w:widowControl w:val="0"/>
        <w:numPr>
          <w:ilvl w:val="0"/>
          <w:numId w:val="16"/>
        </w:numPr>
        <w:suppressAutoHyphens/>
        <w:autoSpaceDE w:val="0"/>
        <w:spacing w:after="0" w:line="240" w:lineRule="auto"/>
        <w:jc w:val="both"/>
        <w:rPr>
          <w:rFonts w:asciiTheme="majorHAnsi" w:eastAsia="Times New Roman" w:hAnsiTheme="majorHAnsi" w:cstheme="minorHAnsi"/>
          <w:sz w:val="24"/>
          <w:szCs w:val="24"/>
          <w:lang w:eastAsia="ar-SA"/>
        </w:rPr>
      </w:pPr>
      <w:r w:rsidRPr="004D1168">
        <w:rPr>
          <w:rFonts w:asciiTheme="majorHAnsi" w:eastAsia="Times New Roman" w:hAnsiTheme="majorHAnsi" w:cstheme="minorHAnsi"/>
          <w:sz w:val="24"/>
          <w:szCs w:val="24"/>
          <w:lang w:eastAsia="ar-SA"/>
        </w:rPr>
        <w:t>Wyniki kontroli zostaną przekazane Wykonawcy po jej zakończeniu. Zamawiający może wskazać niezbędne działania, jakie Wykonawca musi podjąć w celu wprowadzenia określonych zmian lub podjęcia określonych czynności.</w:t>
      </w:r>
    </w:p>
    <w:p w14:paraId="3994EEC5" w14:textId="77777777" w:rsidR="00DD6FDD" w:rsidRPr="004D1168" w:rsidRDefault="00DD6FDD" w:rsidP="00DD6FDD">
      <w:pPr>
        <w:widowControl w:val="0"/>
        <w:suppressAutoHyphens/>
        <w:autoSpaceDE w:val="0"/>
        <w:spacing w:after="0" w:line="240" w:lineRule="auto"/>
        <w:jc w:val="both"/>
        <w:rPr>
          <w:rFonts w:asciiTheme="majorHAnsi" w:eastAsia="Times New Roman" w:hAnsiTheme="majorHAnsi" w:cstheme="minorHAnsi"/>
          <w:sz w:val="24"/>
          <w:szCs w:val="24"/>
          <w:lang w:eastAsia="ar-SA"/>
        </w:rPr>
      </w:pPr>
    </w:p>
    <w:p w14:paraId="2198BDE1" w14:textId="77777777" w:rsidR="00F84A15" w:rsidRPr="00F84A15" w:rsidRDefault="00F84A15" w:rsidP="00F84A15">
      <w:pPr>
        <w:widowControl w:val="0"/>
        <w:spacing w:after="0" w:line="240" w:lineRule="auto"/>
        <w:jc w:val="center"/>
        <w:rPr>
          <w:rFonts w:asciiTheme="majorHAnsi" w:eastAsia="Courier New" w:hAnsiTheme="majorHAnsi" w:cs="Times New Roman"/>
          <w:b/>
          <w:color w:val="000000"/>
          <w:sz w:val="24"/>
          <w:szCs w:val="24"/>
          <w:lang w:eastAsia="pl-PL"/>
        </w:rPr>
      </w:pPr>
      <w:r w:rsidRPr="00F84A15">
        <w:rPr>
          <w:rFonts w:asciiTheme="majorHAnsi" w:eastAsia="Courier New" w:hAnsiTheme="majorHAnsi" w:cs="Times New Roman"/>
          <w:b/>
          <w:color w:val="000000"/>
          <w:sz w:val="24"/>
          <w:szCs w:val="24"/>
          <w:lang w:eastAsia="pl-PL"/>
        </w:rPr>
        <w:t>§ 8 Odbiór prac</w:t>
      </w:r>
    </w:p>
    <w:p w14:paraId="7BB9310F" w14:textId="77777777" w:rsidR="00F84A15" w:rsidRPr="00F84A15" w:rsidRDefault="00F84A15" w:rsidP="00F84A15">
      <w:pPr>
        <w:widowControl w:val="0"/>
        <w:spacing w:after="0" w:line="240" w:lineRule="auto"/>
        <w:jc w:val="center"/>
        <w:rPr>
          <w:rFonts w:asciiTheme="majorHAnsi" w:eastAsia="Courier New" w:hAnsiTheme="majorHAnsi" w:cs="Times New Roman"/>
          <w:b/>
          <w:color w:val="000000"/>
          <w:sz w:val="24"/>
          <w:szCs w:val="24"/>
          <w:lang w:eastAsia="pl-PL"/>
        </w:rPr>
      </w:pPr>
    </w:p>
    <w:p w14:paraId="0A9C01DE" w14:textId="77777777" w:rsidR="00F84A15" w:rsidRPr="00F84A15" w:rsidRDefault="00F84A15" w:rsidP="00F84A15">
      <w:pPr>
        <w:widowControl w:val="0"/>
        <w:numPr>
          <w:ilvl w:val="0"/>
          <w:numId w:val="28"/>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 xml:space="preserve">Odbiór wykonanego </w:t>
      </w:r>
      <w:r>
        <w:rPr>
          <w:rFonts w:asciiTheme="majorHAnsi" w:eastAsia="Courier New" w:hAnsiTheme="majorHAnsi" w:cs="Times New Roman"/>
          <w:color w:val="000000"/>
          <w:sz w:val="24"/>
          <w:szCs w:val="24"/>
          <w:lang w:eastAsia="pl-PL"/>
        </w:rPr>
        <w:t>P</w:t>
      </w:r>
      <w:r w:rsidRPr="00F84A15">
        <w:rPr>
          <w:rFonts w:asciiTheme="majorHAnsi" w:eastAsia="Courier New" w:hAnsiTheme="majorHAnsi" w:cs="Times New Roman"/>
          <w:color w:val="000000"/>
          <w:sz w:val="24"/>
          <w:szCs w:val="24"/>
          <w:lang w:eastAsia="pl-PL"/>
        </w:rPr>
        <w:t xml:space="preserve">rzedmiotu </w:t>
      </w:r>
      <w:r>
        <w:rPr>
          <w:rFonts w:asciiTheme="majorHAnsi" w:eastAsia="Courier New" w:hAnsiTheme="majorHAnsi" w:cs="Times New Roman"/>
          <w:color w:val="000000"/>
          <w:sz w:val="24"/>
          <w:szCs w:val="24"/>
          <w:lang w:eastAsia="pl-PL"/>
        </w:rPr>
        <w:t>U</w:t>
      </w:r>
      <w:r w:rsidRPr="00F84A15">
        <w:rPr>
          <w:rFonts w:asciiTheme="majorHAnsi" w:eastAsia="Courier New" w:hAnsiTheme="majorHAnsi" w:cs="Times New Roman"/>
          <w:color w:val="000000"/>
          <w:sz w:val="24"/>
          <w:szCs w:val="24"/>
          <w:lang w:eastAsia="pl-PL"/>
        </w:rPr>
        <w:t xml:space="preserve">mowy potwierdzony będzie protokołem odbioru końcowego podpisanym przez obie </w:t>
      </w:r>
      <w:r>
        <w:rPr>
          <w:rFonts w:asciiTheme="majorHAnsi" w:eastAsia="Courier New" w:hAnsiTheme="majorHAnsi" w:cs="Times New Roman"/>
          <w:color w:val="000000"/>
          <w:sz w:val="24"/>
          <w:szCs w:val="24"/>
          <w:lang w:eastAsia="pl-PL"/>
        </w:rPr>
        <w:t>S</w:t>
      </w:r>
      <w:r w:rsidRPr="00F84A15">
        <w:rPr>
          <w:rFonts w:asciiTheme="majorHAnsi" w:eastAsia="Courier New" w:hAnsiTheme="majorHAnsi" w:cs="Times New Roman"/>
          <w:color w:val="000000"/>
          <w:sz w:val="24"/>
          <w:szCs w:val="24"/>
          <w:lang w:eastAsia="pl-PL"/>
        </w:rPr>
        <w:t>trony, do którego Wykonawca dołączy Dokumentację techniczną, Certyfikaty oraz Dokumentację powdrożeniową.</w:t>
      </w:r>
    </w:p>
    <w:p w14:paraId="1E00470A" w14:textId="43D28502" w:rsidR="00F84A15" w:rsidRPr="00F84A15" w:rsidRDefault="00F84A15" w:rsidP="00F84A15">
      <w:pPr>
        <w:widowControl w:val="0"/>
        <w:numPr>
          <w:ilvl w:val="0"/>
          <w:numId w:val="28"/>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 xml:space="preserve">Odbiór końcowy może zostać przeprowadzony po dokonaniu: przez Wykonawcę dostawy i montażu każdego z </w:t>
      </w:r>
      <w:r w:rsidR="002A05EB">
        <w:rPr>
          <w:rFonts w:asciiTheme="majorHAnsi" w:eastAsia="Courier New" w:hAnsiTheme="majorHAnsi" w:cs="Times New Roman"/>
          <w:color w:val="000000"/>
          <w:sz w:val="24"/>
          <w:szCs w:val="24"/>
          <w:lang w:eastAsia="pl-PL"/>
        </w:rPr>
        <w:t xml:space="preserve">sześciu </w:t>
      </w:r>
      <w:r>
        <w:rPr>
          <w:rFonts w:asciiTheme="majorHAnsi" w:eastAsia="Courier New" w:hAnsiTheme="majorHAnsi" w:cs="Times New Roman"/>
          <w:color w:val="000000"/>
          <w:sz w:val="24"/>
          <w:szCs w:val="24"/>
          <w:lang w:eastAsia="pl-PL"/>
        </w:rPr>
        <w:t>I</w:t>
      </w:r>
      <w:r w:rsidRPr="00F84A15">
        <w:rPr>
          <w:rFonts w:asciiTheme="majorHAnsi" w:eastAsia="Courier New" w:hAnsiTheme="majorHAnsi" w:cs="Times New Roman"/>
          <w:color w:val="000000"/>
          <w:sz w:val="24"/>
          <w:szCs w:val="24"/>
          <w:lang w:eastAsia="pl-PL"/>
        </w:rPr>
        <w:t xml:space="preserve">nfokiosków wraz z niezbędnym </w:t>
      </w:r>
      <w:r>
        <w:rPr>
          <w:rFonts w:asciiTheme="majorHAnsi" w:eastAsia="Courier New" w:hAnsiTheme="majorHAnsi" w:cs="Times New Roman"/>
          <w:color w:val="000000"/>
          <w:sz w:val="24"/>
          <w:szCs w:val="24"/>
          <w:lang w:eastAsia="pl-PL"/>
        </w:rPr>
        <w:t>O</w:t>
      </w:r>
      <w:r w:rsidRPr="00F84A15">
        <w:rPr>
          <w:rFonts w:asciiTheme="majorHAnsi" w:eastAsia="Courier New" w:hAnsiTheme="majorHAnsi" w:cs="Times New Roman"/>
          <w:color w:val="000000"/>
          <w:sz w:val="24"/>
          <w:szCs w:val="24"/>
          <w:lang w:eastAsia="pl-PL"/>
        </w:rPr>
        <w:t>programowaniem.</w:t>
      </w:r>
    </w:p>
    <w:p w14:paraId="4A1A3F8E" w14:textId="38BE9672" w:rsidR="00F84A15" w:rsidRPr="00F84A15" w:rsidRDefault="00F84A15" w:rsidP="00F84A15">
      <w:pPr>
        <w:widowControl w:val="0"/>
        <w:numPr>
          <w:ilvl w:val="0"/>
          <w:numId w:val="28"/>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W przypadku wadliwego wykonania Przedm</w:t>
      </w:r>
      <w:r w:rsidR="002A05EB">
        <w:rPr>
          <w:rFonts w:asciiTheme="majorHAnsi" w:eastAsia="Courier New" w:hAnsiTheme="majorHAnsi" w:cs="Times New Roman"/>
          <w:color w:val="000000"/>
          <w:sz w:val="24"/>
          <w:szCs w:val="24"/>
          <w:lang w:eastAsia="pl-PL"/>
        </w:rPr>
        <w:t>iotu Umowy, Zamawiający określa</w:t>
      </w:r>
      <w:r w:rsidR="002A05EB">
        <w:rPr>
          <w:rFonts w:asciiTheme="majorHAnsi" w:eastAsia="Courier New" w:hAnsiTheme="majorHAnsi" w:cs="Times New Roman"/>
          <w:color w:val="000000"/>
          <w:sz w:val="24"/>
          <w:szCs w:val="24"/>
          <w:lang w:eastAsia="pl-PL"/>
        </w:rPr>
        <w:br/>
      </w:r>
      <w:r w:rsidRPr="00F84A15">
        <w:rPr>
          <w:rFonts w:asciiTheme="majorHAnsi" w:eastAsia="Courier New" w:hAnsiTheme="majorHAnsi" w:cs="Times New Roman"/>
          <w:color w:val="000000"/>
          <w:sz w:val="24"/>
          <w:szCs w:val="24"/>
          <w:lang w:eastAsia="pl-PL"/>
        </w:rPr>
        <w:t>w protoko</w:t>
      </w:r>
      <w:r w:rsidR="00EA1D9C">
        <w:rPr>
          <w:rFonts w:asciiTheme="majorHAnsi" w:eastAsia="Courier New" w:hAnsiTheme="majorHAnsi" w:cs="Times New Roman"/>
          <w:color w:val="000000"/>
          <w:sz w:val="24"/>
          <w:szCs w:val="24"/>
          <w:lang w:eastAsia="pl-PL"/>
        </w:rPr>
        <w:t>le</w:t>
      </w:r>
      <w:r w:rsidRPr="00F84A15">
        <w:rPr>
          <w:rFonts w:asciiTheme="majorHAnsi" w:eastAsia="Courier New" w:hAnsiTheme="majorHAnsi" w:cs="Times New Roman"/>
          <w:color w:val="000000"/>
          <w:sz w:val="24"/>
          <w:szCs w:val="24"/>
          <w:lang w:eastAsia="pl-PL"/>
        </w:rPr>
        <w:t xml:space="preserve"> odbioru rodzaj i zakres wad Przedmiotu Umowy oraz wyznacza dodatkowy termin na ich usunięcie. </w:t>
      </w:r>
    </w:p>
    <w:p w14:paraId="6C04FF1A" w14:textId="77777777" w:rsidR="00F84A15" w:rsidRPr="00F84A15" w:rsidRDefault="00F84A15" w:rsidP="00F84A15">
      <w:pPr>
        <w:widowControl w:val="0"/>
        <w:numPr>
          <w:ilvl w:val="0"/>
          <w:numId w:val="28"/>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W przypadku wadliwego wykonania Przedmiotu Umowy, Wykonawca na swój własny koszt będzie zobowiązany do niezwłocznego dokonania napraw określonych przez Zamawiającego.</w:t>
      </w:r>
    </w:p>
    <w:p w14:paraId="16BB8474" w14:textId="77777777" w:rsidR="00F84A15" w:rsidRPr="00F84A15" w:rsidRDefault="00F84A15" w:rsidP="00F84A15">
      <w:pPr>
        <w:widowControl w:val="0"/>
        <w:numPr>
          <w:ilvl w:val="0"/>
          <w:numId w:val="28"/>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W razie stwierdzenia przez Zamawiającego w toku odbioru wad nie nadających się do usunięcia, Zamawiający ma prawo:</w:t>
      </w:r>
    </w:p>
    <w:p w14:paraId="32D5214B" w14:textId="6BF06BDC" w:rsidR="00F84A15" w:rsidRPr="00F84A15" w:rsidRDefault="00F84A15" w:rsidP="00F84A15">
      <w:pPr>
        <w:widowControl w:val="0"/>
        <w:numPr>
          <w:ilvl w:val="0"/>
          <w:numId w:val="29"/>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w przypadku gdy wady nie uniemożliwiają użytkowania Przedmiotu Um</w:t>
      </w:r>
      <w:r>
        <w:rPr>
          <w:rFonts w:asciiTheme="majorHAnsi" w:eastAsia="Courier New" w:hAnsiTheme="majorHAnsi" w:cs="Times New Roman"/>
          <w:color w:val="000000"/>
          <w:sz w:val="24"/>
          <w:szCs w:val="24"/>
          <w:lang w:eastAsia="pl-PL"/>
        </w:rPr>
        <w:t>owy zgodnie z jego przeznaczenie</w:t>
      </w:r>
      <w:r w:rsidRPr="00F84A15">
        <w:rPr>
          <w:rFonts w:asciiTheme="majorHAnsi" w:eastAsia="Courier New" w:hAnsiTheme="majorHAnsi" w:cs="Times New Roman"/>
          <w:color w:val="000000"/>
          <w:sz w:val="24"/>
          <w:szCs w:val="24"/>
          <w:lang w:eastAsia="pl-PL"/>
        </w:rPr>
        <w:t xml:space="preserve">m – obniżyć wynagrodzenie Wykonawcy o </w:t>
      </w:r>
      <w:r>
        <w:rPr>
          <w:rFonts w:asciiTheme="majorHAnsi" w:eastAsia="Courier New" w:hAnsiTheme="majorHAnsi" w:cs="Times New Roman"/>
          <w:color w:val="000000"/>
          <w:sz w:val="24"/>
          <w:szCs w:val="24"/>
          <w:lang w:eastAsia="pl-PL"/>
        </w:rPr>
        <w:t>2</w:t>
      </w:r>
      <w:r w:rsidRPr="00F84A15">
        <w:rPr>
          <w:rFonts w:asciiTheme="majorHAnsi" w:eastAsia="Courier New" w:hAnsiTheme="majorHAnsi" w:cs="Times New Roman"/>
          <w:color w:val="000000"/>
          <w:sz w:val="24"/>
          <w:szCs w:val="24"/>
          <w:lang w:eastAsia="pl-PL"/>
        </w:rPr>
        <w:t>% wynagrodzenia określonego w §</w:t>
      </w:r>
      <w:r>
        <w:rPr>
          <w:rFonts w:asciiTheme="majorHAnsi" w:eastAsia="Courier New" w:hAnsiTheme="majorHAnsi" w:cs="Times New Roman"/>
          <w:color w:val="000000"/>
          <w:sz w:val="24"/>
          <w:szCs w:val="24"/>
          <w:lang w:eastAsia="pl-PL"/>
        </w:rPr>
        <w:t>5</w:t>
      </w:r>
      <w:r w:rsidR="00EA1D9C">
        <w:rPr>
          <w:rFonts w:asciiTheme="majorHAnsi" w:eastAsia="Courier New" w:hAnsiTheme="majorHAnsi" w:cs="Times New Roman"/>
          <w:color w:val="000000"/>
          <w:sz w:val="24"/>
          <w:szCs w:val="24"/>
          <w:lang w:eastAsia="pl-PL"/>
        </w:rPr>
        <w:t xml:space="preserve"> ust. 1</w:t>
      </w:r>
      <w:r w:rsidRPr="00F84A15">
        <w:rPr>
          <w:rFonts w:asciiTheme="majorHAnsi" w:eastAsia="Courier New" w:hAnsiTheme="majorHAnsi" w:cs="Times New Roman"/>
          <w:color w:val="000000"/>
          <w:sz w:val="24"/>
          <w:szCs w:val="24"/>
          <w:lang w:eastAsia="pl-PL"/>
        </w:rPr>
        <w:t>, za każdą stwierdzoną wadę Przedmiotu Umowy niemożliwą do usunięcia,</w:t>
      </w:r>
    </w:p>
    <w:p w14:paraId="356B1B34" w14:textId="5EB619F5" w:rsidR="00F84A15" w:rsidRPr="00F84A15" w:rsidRDefault="00F84A15" w:rsidP="00F84A15">
      <w:pPr>
        <w:widowControl w:val="0"/>
        <w:numPr>
          <w:ilvl w:val="0"/>
          <w:numId w:val="29"/>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 xml:space="preserve">w przypadku, gdy wady uniemożliwiają użytkowanie Przedmiotu Umowy </w:t>
      </w:r>
      <w:r w:rsidRPr="00F84A15">
        <w:rPr>
          <w:rFonts w:asciiTheme="majorHAnsi" w:eastAsia="Courier New" w:hAnsiTheme="majorHAnsi" w:cs="Times New Roman"/>
          <w:color w:val="000000"/>
          <w:sz w:val="24"/>
          <w:szCs w:val="24"/>
          <w:lang w:eastAsia="pl-PL"/>
        </w:rPr>
        <w:lastRenderedPageBreak/>
        <w:t>zgodnie z jego przeznaczeniem – żądać wykonania Przedmiotu Umowy po raz drugi, zachowując prawo do naliczenia kar umownych i naprawienia szkody, lub odstąpić od umowy z przyczyn leżących po stronie Wykonawcy</w:t>
      </w:r>
      <w:r w:rsidR="007E7826">
        <w:rPr>
          <w:rFonts w:asciiTheme="majorHAnsi" w:eastAsia="Courier New" w:hAnsiTheme="majorHAnsi" w:cs="Times New Roman"/>
          <w:color w:val="000000"/>
          <w:sz w:val="24"/>
          <w:szCs w:val="24"/>
          <w:lang w:eastAsia="pl-PL"/>
        </w:rPr>
        <w:t>, na warunkach określonych w § 10</w:t>
      </w:r>
      <w:r w:rsidRPr="00F84A15">
        <w:rPr>
          <w:rFonts w:asciiTheme="majorHAnsi" w:eastAsia="Courier New" w:hAnsiTheme="majorHAnsi" w:cs="Times New Roman"/>
          <w:color w:val="000000"/>
          <w:sz w:val="24"/>
          <w:szCs w:val="24"/>
          <w:lang w:eastAsia="pl-PL"/>
        </w:rPr>
        <w:t>.</w:t>
      </w:r>
    </w:p>
    <w:p w14:paraId="68FF7560" w14:textId="77777777" w:rsidR="00F84A15" w:rsidRPr="00F84A15" w:rsidRDefault="00F84A15" w:rsidP="00F84A15">
      <w:pPr>
        <w:widowControl w:val="0"/>
        <w:numPr>
          <w:ilvl w:val="0"/>
          <w:numId w:val="28"/>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Jeżeli Wykonawca nie usunie wady Przedmiotu Umowy w wyznaczonym terminie, Zamawiający zachowując prawo do naliczenia kar umownych i żądania naprawienia szkody, ma prawo usunąć wadę we własnym zakresie lub za pomocą osób trzecich na ryzyko i koszt Wykonawcy</w:t>
      </w:r>
      <w:r>
        <w:rPr>
          <w:rFonts w:asciiTheme="majorHAnsi" w:eastAsia="Courier New" w:hAnsiTheme="majorHAnsi" w:cs="Times New Roman"/>
          <w:color w:val="000000"/>
          <w:sz w:val="24"/>
          <w:szCs w:val="24"/>
          <w:lang w:eastAsia="pl-PL"/>
        </w:rPr>
        <w:t>, bez upoważnienia sądowego</w:t>
      </w:r>
      <w:r w:rsidRPr="00F84A15">
        <w:rPr>
          <w:rFonts w:asciiTheme="majorHAnsi" w:eastAsia="Courier New" w:hAnsiTheme="majorHAnsi" w:cs="Times New Roman"/>
          <w:color w:val="000000"/>
          <w:sz w:val="24"/>
          <w:szCs w:val="24"/>
          <w:lang w:eastAsia="pl-PL"/>
        </w:rPr>
        <w:t>.</w:t>
      </w:r>
    </w:p>
    <w:p w14:paraId="2B46DBC3" w14:textId="77777777" w:rsidR="00F84A15" w:rsidRPr="00F84A15" w:rsidRDefault="00F84A15" w:rsidP="00F84A15">
      <w:pPr>
        <w:widowControl w:val="0"/>
        <w:numPr>
          <w:ilvl w:val="0"/>
          <w:numId w:val="28"/>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Procedura odbioru może być powtarzana do momentu odbioru Przedmiotu Umowy bez zastrzeżeń.</w:t>
      </w:r>
    </w:p>
    <w:p w14:paraId="5869934B" w14:textId="77777777" w:rsidR="00F84A15" w:rsidRPr="00F84A15" w:rsidRDefault="00F84A15" w:rsidP="00F84A15">
      <w:pPr>
        <w:widowControl w:val="0"/>
        <w:numPr>
          <w:ilvl w:val="0"/>
          <w:numId w:val="28"/>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 xml:space="preserve">W chwili odbioru </w:t>
      </w:r>
      <w:r>
        <w:rPr>
          <w:rFonts w:asciiTheme="majorHAnsi" w:eastAsia="Courier New" w:hAnsiTheme="majorHAnsi" w:cs="Times New Roman"/>
          <w:color w:val="000000"/>
          <w:sz w:val="24"/>
          <w:szCs w:val="24"/>
          <w:lang w:eastAsia="pl-PL"/>
        </w:rPr>
        <w:t>Przedmiot Umowy</w:t>
      </w:r>
      <w:r w:rsidRPr="00F84A15">
        <w:rPr>
          <w:rFonts w:asciiTheme="majorHAnsi" w:eastAsia="Courier New" w:hAnsiTheme="majorHAnsi" w:cs="Times New Roman"/>
          <w:color w:val="000000"/>
          <w:sz w:val="24"/>
          <w:szCs w:val="24"/>
          <w:lang w:eastAsia="pl-PL"/>
        </w:rPr>
        <w:t xml:space="preserve"> musi być uruchomiony i w pełni sprawny.</w:t>
      </w:r>
    </w:p>
    <w:p w14:paraId="65447AB6" w14:textId="77777777" w:rsidR="00F84A15" w:rsidRPr="00F84A15" w:rsidRDefault="00F84A15" w:rsidP="00F84A15">
      <w:pPr>
        <w:widowControl w:val="0"/>
        <w:numPr>
          <w:ilvl w:val="0"/>
          <w:numId w:val="28"/>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 xml:space="preserve">Osobami wyznaczonymi przez strony w celu realizacji niniejszej </w:t>
      </w:r>
      <w:r>
        <w:rPr>
          <w:rFonts w:asciiTheme="majorHAnsi" w:eastAsia="Courier New" w:hAnsiTheme="majorHAnsi" w:cs="Times New Roman"/>
          <w:color w:val="000000"/>
          <w:sz w:val="24"/>
          <w:szCs w:val="24"/>
          <w:lang w:eastAsia="pl-PL"/>
        </w:rPr>
        <w:t>U</w:t>
      </w:r>
      <w:r w:rsidRPr="00F84A15">
        <w:rPr>
          <w:rFonts w:asciiTheme="majorHAnsi" w:eastAsia="Courier New" w:hAnsiTheme="majorHAnsi" w:cs="Times New Roman"/>
          <w:color w:val="000000"/>
          <w:sz w:val="24"/>
          <w:szCs w:val="24"/>
          <w:lang w:eastAsia="pl-PL"/>
        </w:rPr>
        <w:t>mowy są:</w:t>
      </w:r>
    </w:p>
    <w:p w14:paraId="0F24897D" w14:textId="77777777" w:rsidR="00F84A15" w:rsidRPr="00F84A15" w:rsidRDefault="00F84A15" w:rsidP="00F84A15">
      <w:pPr>
        <w:widowControl w:val="0"/>
        <w:numPr>
          <w:ilvl w:val="0"/>
          <w:numId w:val="30"/>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ze strony Zamawiającego - .............,</w:t>
      </w:r>
    </w:p>
    <w:p w14:paraId="07BB2D12" w14:textId="77777777" w:rsidR="00F84A15" w:rsidRPr="00F84A15" w:rsidRDefault="00F84A15" w:rsidP="00F84A15">
      <w:pPr>
        <w:widowControl w:val="0"/>
        <w:numPr>
          <w:ilvl w:val="0"/>
          <w:numId w:val="30"/>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ze strony Wykonawcy - .................,</w:t>
      </w:r>
    </w:p>
    <w:p w14:paraId="32BCC8E8" w14:textId="77777777" w:rsidR="00F84A15" w:rsidRPr="00F84A15" w:rsidRDefault="00F84A15" w:rsidP="00F84A15">
      <w:pPr>
        <w:widowControl w:val="0"/>
        <w:numPr>
          <w:ilvl w:val="0"/>
          <w:numId w:val="28"/>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Osoba wymieniona powyżej jest umocowana do reprezentacji Strony, która ją wyznaczyła w zakresie wszelkich czynności związanych z bieżącą realizacją Umowy, a w szczególności do składania oświadczeń w zakresie stwierdzania prawidłowości wykonanych usług, a w szczególności podpisywania Protokołów Odbioru.</w:t>
      </w:r>
    </w:p>
    <w:p w14:paraId="0F743D0F" w14:textId="77777777" w:rsidR="00F84A15" w:rsidRPr="00F84A15" w:rsidRDefault="00F84A15" w:rsidP="00DD6FDD">
      <w:pPr>
        <w:widowControl w:val="0"/>
        <w:suppressAutoHyphens/>
        <w:autoSpaceDE w:val="0"/>
        <w:spacing w:after="0" w:line="240" w:lineRule="auto"/>
        <w:jc w:val="center"/>
        <w:rPr>
          <w:rFonts w:asciiTheme="majorHAnsi" w:eastAsia="Times New Roman" w:hAnsiTheme="majorHAnsi" w:cstheme="minorHAnsi"/>
          <w:b/>
          <w:sz w:val="24"/>
          <w:szCs w:val="24"/>
          <w:lang w:eastAsia="ar-SA"/>
        </w:rPr>
      </w:pPr>
    </w:p>
    <w:p w14:paraId="79571494" w14:textId="77777777" w:rsidR="00F84A15" w:rsidRDefault="00F84A15" w:rsidP="00DD6FDD">
      <w:pPr>
        <w:widowControl w:val="0"/>
        <w:suppressAutoHyphens/>
        <w:autoSpaceDE w:val="0"/>
        <w:spacing w:after="0" w:line="240" w:lineRule="auto"/>
        <w:jc w:val="center"/>
        <w:rPr>
          <w:rFonts w:asciiTheme="majorHAnsi" w:eastAsia="Times New Roman" w:hAnsiTheme="majorHAnsi" w:cstheme="minorHAnsi"/>
          <w:b/>
          <w:sz w:val="24"/>
          <w:szCs w:val="24"/>
          <w:lang w:eastAsia="ar-SA"/>
        </w:rPr>
      </w:pPr>
    </w:p>
    <w:p w14:paraId="1CBD7172" w14:textId="77777777" w:rsidR="004D1168" w:rsidRPr="00DD6FDD" w:rsidRDefault="004D1168" w:rsidP="00DD6FDD">
      <w:pPr>
        <w:widowControl w:val="0"/>
        <w:suppressAutoHyphens/>
        <w:autoSpaceDE w:val="0"/>
        <w:spacing w:after="0" w:line="240" w:lineRule="auto"/>
        <w:jc w:val="center"/>
        <w:rPr>
          <w:rFonts w:asciiTheme="majorHAnsi" w:eastAsia="Times New Roman" w:hAnsiTheme="majorHAnsi" w:cstheme="minorHAnsi"/>
          <w:b/>
          <w:sz w:val="24"/>
          <w:szCs w:val="24"/>
          <w:lang w:eastAsia="ar-SA"/>
        </w:rPr>
      </w:pPr>
      <w:r w:rsidRPr="004D1168">
        <w:rPr>
          <w:rFonts w:asciiTheme="majorHAnsi" w:eastAsia="Times New Roman" w:hAnsiTheme="majorHAnsi" w:cstheme="minorHAnsi"/>
          <w:b/>
          <w:sz w:val="24"/>
          <w:szCs w:val="24"/>
          <w:lang w:eastAsia="ar-SA"/>
        </w:rPr>
        <w:t xml:space="preserve">§ </w:t>
      </w:r>
      <w:r w:rsidR="00F84A15">
        <w:rPr>
          <w:rFonts w:asciiTheme="majorHAnsi" w:eastAsia="Times New Roman" w:hAnsiTheme="majorHAnsi" w:cstheme="minorHAnsi"/>
          <w:b/>
          <w:sz w:val="24"/>
          <w:szCs w:val="24"/>
          <w:lang w:eastAsia="ar-SA"/>
        </w:rPr>
        <w:t>9</w:t>
      </w:r>
      <w:r w:rsidR="00DD6FDD">
        <w:rPr>
          <w:rFonts w:asciiTheme="majorHAnsi" w:eastAsia="Times New Roman" w:hAnsiTheme="majorHAnsi" w:cstheme="minorHAnsi"/>
          <w:b/>
          <w:sz w:val="24"/>
          <w:szCs w:val="24"/>
          <w:lang w:eastAsia="ar-SA"/>
        </w:rPr>
        <w:t xml:space="preserve"> </w:t>
      </w:r>
      <w:r w:rsidRPr="004D1168">
        <w:rPr>
          <w:rFonts w:asciiTheme="majorHAnsi" w:eastAsia="Times New Roman" w:hAnsiTheme="majorHAnsi" w:cs="Times New Roman"/>
          <w:b/>
          <w:sz w:val="24"/>
          <w:szCs w:val="24"/>
          <w:lang w:eastAsia="pl-PL"/>
        </w:rPr>
        <w:t>Gwarancja i rękojmia</w:t>
      </w:r>
    </w:p>
    <w:p w14:paraId="2AB5E9AC" w14:textId="19EEB731" w:rsidR="004D1168" w:rsidRDefault="004D1168" w:rsidP="00DD6FDD">
      <w:pPr>
        <w:numPr>
          <w:ilvl w:val="0"/>
          <w:numId w:val="19"/>
        </w:numPr>
        <w:tabs>
          <w:tab w:val="clear" w:pos="360"/>
          <w:tab w:val="num" w:pos="709"/>
        </w:tabs>
        <w:spacing w:after="0" w:line="240" w:lineRule="auto"/>
        <w:ind w:left="709" w:hanging="283"/>
        <w:jc w:val="both"/>
        <w:rPr>
          <w:rFonts w:asciiTheme="majorHAnsi" w:eastAsia="Times New Roman" w:hAnsiTheme="majorHAnsi" w:cs="Times New Roman"/>
          <w:sz w:val="24"/>
          <w:szCs w:val="24"/>
          <w:lang w:eastAsia="pl-PL"/>
        </w:rPr>
      </w:pPr>
      <w:r w:rsidRPr="004D1168">
        <w:rPr>
          <w:rFonts w:asciiTheme="majorHAnsi" w:eastAsia="Times New Roman" w:hAnsiTheme="majorHAnsi" w:cs="Times New Roman"/>
          <w:sz w:val="24"/>
          <w:szCs w:val="24"/>
          <w:lang w:eastAsia="pl-PL"/>
        </w:rPr>
        <w:t xml:space="preserve">Wykonawca udziela Zamawiającemu gwarancji na </w:t>
      </w:r>
      <w:r w:rsidR="00DD6FDD">
        <w:rPr>
          <w:rFonts w:asciiTheme="majorHAnsi" w:eastAsia="Times New Roman" w:hAnsiTheme="majorHAnsi" w:cs="Times New Roman"/>
          <w:sz w:val="24"/>
          <w:szCs w:val="24"/>
          <w:lang w:eastAsia="pl-PL"/>
        </w:rPr>
        <w:t>Przedmiot Umowy</w:t>
      </w:r>
      <w:r w:rsidR="00AA0871">
        <w:rPr>
          <w:rFonts w:asciiTheme="majorHAnsi" w:eastAsia="Times New Roman" w:hAnsiTheme="majorHAnsi" w:cs="Times New Roman"/>
          <w:sz w:val="24"/>
          <w:szCs w:val="24"/>
          <w:lang w:eastAsia="pl-PL"/>
        </w:rPr>
        <w:t xml:space="preserve"> </w:t>
      </w:r>
      <w:r w:rsidR="00AA0871" w:rsidRPr="005925AE">
        <w:rPr>
          <w:rFonts w:asciiTheme="majorHAnsi" w:eastAsia="Times New Roman" w:hAnsiTheme="majorHAnsi" w:cs="Times New Roman"/>
          <w:sz w:val="24"/>
          <w:szCs w:val="24"/>
          <w:highlight w:val="green"/>
          <w:lang w:eastAsia="pl-PL"/>
        </w:rPr>
        <w:t>na okres…</w:t>
      </w:r>
      <w:r w:rsidRPr="005925AE">
        <w:rPr>
          <w:rFonts w:asciiTheme="majorHAnsi" w:eastAsia="Times New Roman" w:hAnsiTheme="majorHAnsi" w:cs="Times New Roman"/>
          <w:sz w:val="24"/>
          <w:szCs w:val="24"/>
          <w:highlight w:val="green"/>
          <w:lang w:eastAsia="pl-PL"/>
        </w:rPr>
        <w:t xml:space="preserve"> miesięcy</w:t>
      </w:r>
      <w:r w:rsidRPr="004D1168">
        <w:rPr>
          <w:rFonts w:asciiTheme="majorHAnsi" w:eastAsia="Times New Roman" w:hAnsiTheme="majorHAnsi" w:cs="Times New Roman"/>
          <w:sz w:val="24"/>
          <w:szCs w:val="24"/>
          <w:lang w:eastAsia="pl-PL"/>
        </w:rPr>
        <w:t xml:space="preserve"> od daty podpisania przez Zamawiającego, bez zastrzeżeń, Protokołu odbioru potwierdzającego należyte wykonanie </w:t>
      </w:r>
      <w:r w:rsidR="00DD6FDD">
        <w:rPr>
          <w:rFonts w:asciiTheme="majorHAnsi" w:eastAsia="Times New Roman" w:hAnsiTheme="majorHAnsi" w:cs="Times New Roman"/>
          <w:sz w:val="24"/>
          <w:szCs w:val="24"/>
          <w:lang w:eastAsia="pl-PL"/>
        </w:rPr>
        <w:t>Przedmiotu Umowy</w:t>
      </w:r>
      <w:r w:rsidRPr="004D1168">
        <w:rPr>
          <w:rFonts w:asciiTheme="majorHAnsi" w:eastAsia="Times New Roman" w:hAnsiTheme="majorHAnsi" w:cs="Times New Roman"/>
          <w:sz w:val="24"/>
          <w:szCs w:val="24"/>
          <w:lang w:eastAsia="pl-PL"/>
        </w:rPr>
        <w:t>.</w:t>
      </w:r>
    </w:p>
    <w:p w14:paraId="1FD23B5C" w14:textId="77777777" w:rsidR="004D1168" w:rsidRDefault="004D1168" w:rsidP="00DD6FDD">
      <w:pPr>
        <w:numPr>
          <w:ilvl w:val="0"/>
          <w:numId w:val="19"/>
        </w:numPr>
        <w:tabs>
          <w:tab w:val="clear" w:pos="360"/>
          <w:tab w:val="num" w:pos="709"/>
        </w:tabs>
        <w:spacing w:after="0" w:line="240" w:lineRule="auto"/>
        <w:ind w:left="709" w:hanging="283"/>
        <w:jc w:val="both"/>
        <w:rPr>
          <w:rFonts w:asciiTheme="majorHAnsi" w:eastAsia="Times New Roman" w:hAnsiTheme="majorHAnsi" w:cs="Times New Roman"/>
          <w:sz w:val="24"/>
          <w:szCs w:val="24"/>
          <w:lang w:eastAsia="pl-PL"/>
        </w:rPr>
      </w:pPr>
      <w:r w:rsidRPr="00DD6FDD">
        <w:rPr>
          <w:rFonts w:asciiTheme="majorHAnsi" w:eastAsia="Times New Roman" w:hAnsiTheme="majorHAnsi" w:cs="Times New Roman"/>
          <w:sz w:val="24"/>
          <w:szCs w:val="24"/>
          <w:lang w:eastAsia="pl-PL"/>
        </w:rPr>
        <w:t xml:space="preserve">Wykonawca udziela rękojmi za wady </w:t>
      </w:r>
      <w:r w:rsidR="00DD6FDD">
        <w:rPr>
          <w:rFonts w:asciiTheme="majorHAnsi" w:eastAsia="Times New Roman" w:hAnsiTheme="majorHAnsi" w:cs="Times New Roman"/>
          <w:sz w:val="24"/>
          <w:szCs w:val="24"/>
          <w:lang w:eastAsia="pl-PL"/>
        </w:rPr>
        <w:t>P</w:t>
      </w:r>
      <w:r w:rsidRPr="00DD6FDD">
        <w:rPr>
          <w:rFonts w:asciiTheme="majorHAnsi" w:eastAsia="Times New Roman" w:hAnsiTheme="majorHAnsi" w:cs="Times New Roman"/>
          <w:sz w:val="24"/>
          <w:szCs w:val="24"/>
          <w:lang w:eastAsia="pl-PL"/>
        </w:rPr>
        <w:t>rzedmiotu Umowy, w okresie równym okresowi gwarancji.</w:t>
      </w:r>
    </w:p>
    <w:p w14:paraId="5F3C0406" w14:textId="77777777" w:rsidR="004D1168" w:rsidRPr="00DD6FDD" w:rsidRDefault="004D1168" w:rsidP="00DD6FDD">
      <w:pPr>
        <w:numPr>
          <w:ilvl w:val="0"/>
          <w:numId w:val="19"/>
        </w:numPr>
        <w:tabs>
          <w:tab w:val="clear" w:pos="360"/>
          <w:tab w:val="num" w:pos="709"/>
        </w:tabs>
        <w:spacing w:after="0" w:line="240" w:lineRule="auto"/>
        <w:ind w:left="709" w:hanging="283"/>
        <w:jc w:val="both"/>
        <w:rPr>
          <w:rFonts w:asciiTheme="majorHAnsi" w:eastAsia="Times New Roman" w:hAnsiTheme="majorHAnsi" w:cs="Times New Roman"/>
          <w:sz w:val="24"/>
          <w:szCs w:val="24"/>
          <w:lang w:eastAsia="pl-PL"/>
        </w:rPr>
      </w:pPr>
      <w:r w:rsidRPr="00DD6FDD">
        <w:rPr>
          <w:rFonts w:asciiTheme="majorHAnsi" w:eastAsia="Times New Roman" w:hAnsiTheme="majorHAnsi" w:cstheme="minorHAnsi"/>
          <w:sz w:val="24"/>
          <w:szCs w:val="24"/>
        </w:rPr>
        <w:t xml:space="preserve">Problemy z funkcjonowaniem </w:t>
      </w:r>
      <w:r w:rsidR="00DD6FDD">
        <w:rPr>
          <w:rFonts w:asciiTheme="majorHAnsi" w:eastAsia="Times New Roman" w:hAnsiTheme="majorHAnsi" w:cstheme="minorHAnsi"/>
          <w:sz w:val="24"/>
          <w:szCs w:val="24"/>
        </w:rPr>
        <w:t>Przedmiotu Umowy</w:t>
      </w:r>
      <w:r w:rsidRPr="00DD6FDD">
        <w:rPr>
          <w:rFonts w:asciiTheme="majorHAnsi" w:eastAsia="Times New Roman" w:hAnsiTheme="majorHAnsi" w:cstheme="minorHAnsi"/>
          <w:sz w:val="24"/>
          <w:szCs w:val="24"/>
        </w:rPr>
        <w:t xml:space="preserve"> w ramach gwarancji zgłaszane będą drogą telefoniczną lub mailową. Wykonawca określi drogę dokonywania zgłoszeń serwisowych. Wykonawca będzie prowadził całą historię złożonych zleceń oraz zapewni Zamawiającemu wgląd do systemu zawierający opis wszystkich zgłoszeń w całym okresie realizacji </w:t>
      </w:r>
      <w:r w:rsidR="00DD6FDD">
        <w:rPr>
          <w:rFonts w:asciiTheme="majorHAnsi" w:eastAsia="Times New Roman" w:hAnsiTheme="majorHAnsi" w:cstheme="minorHAnsi"/>
          <w:sz w:val="24"/>
          <w:szCs w:val="24"/>
        </w:rPr>
        <w:t>U</w:t>
      </w:r>
      <w:r w:rsidRPr="00DD6FDD">
        <w:rPr>
          <w:rFonts w:asciiTheme="majorHAnsi" w:eastAsia="Times New Roman" w:hAnsiTheme="majorHAnsi" w:cstheme="minorHAnsi"/>
          <w:sz w:val="24"/>
          <w:szCs w:val="24"/>
        </w:rPr>
        <w:t>mowy.</w:t>
      </w:r>
    </w:p>
    <w:p w14:paraId="1C733E96" w14:textId="77777777" w:rsidR="00974A94" w:rsidRPr="00DD6FDD" w:rsidRDefault="00974A94" w:rsidP="00DD6FDD">
      <w:pPr>
        <w:numPr>
          <w:ilvl w:val="0"/>
          <w:numId w:val="19"/>
        </w:numPr>
        <w:tabs>
          <w:tab w:val="clear" w:pos="360"/>
          <w:tab w:val="num" w:pos="709"/>
        </w:tabs>
        <w:spacing w:after="0" w:line="240" w:lineRule="auto"/>
        <w:ind w:left="709" w:hanging="283"/>
        <w:jc w:val="both"/>
        <w:rPr>
          <w:rFonts w:asciiTheme="majorHAnsi" w:eastAsia="Times New Roman" w:hAnsiTheme="majorHAnsi" w:cs="Times New Roman"/>
          <w:sz w:val="24"/>
          <w:szCs w:val="24"/>
          <w:lang w:eastAsia="pl-PL"/>
        </w:rPr>
      </w:pPr>
      <w:r w:rsidRPr="00DD6FDD">
        <w:rPr>
          <w:rFonts w:asciiTheme="majorHAnsi" w:eastAsia="Times New Roman" w:hAnsiTheme="majorHAnsi" w:cstheme="minorHAnsi"/>
          <w:sz w:val="24"/>
          <w:szCs w:val="24"/>
        </w:rPr>
        <w:t>Jeżeli Wykonawca stwierdzi, że przyczyna wady leży poza Przedmiotem Umowy, w szczególności w infrastrukturze Zamawiającego, Wykonawca nie jest zobowiązany do usunięcia wady, lecz jest zobowiązany:</w:t>
      </w:r>
    </w:p>
    <w:p w14:paraId="0C34C342" w14:textId="77777777" w:rsidR="00974A94" w:rsidRDefault="00DD6FDD" w:rsidP="00974A94">
      <w:pPr>
        <w:pStyle w:val="Akapitzlist"/>
        <w:numPr>
          <w:ilvl w:val="0"/>
          <w:numId w:val="20"/>
        </w:numPr>
        <w:tabs>
          <w:tab w:val="num" w:pos="426"/>
        </w:tabs>
        <w:spacing w:after="0" w:line="240" w:lineRule="auto"/>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w</w:t>
      </w:r>
      <w:r w:rsidR="00974A94">
        <w:rPr>
          <w:rFonts w:asciiTheme="majorHAnsi" w:eastAsia="Times New Roman" w:hAnsiTheme="majorHAnsi" w:cs="Times New Roman"/>
          <w:sz w:val="24"/>
          <w:szCs w:val="24"/>
          <w:lang w:eastAsia="pl-PL"/>
        </w:rPr>
        <w:t xml:space="preserve">skazać przyczynę nieprawidłowego działania Przedmiotu Umowy poprzez wskazanie elementu, który ją powoduje, </w:t>
      </w:r>
    </w:p>
    <w:p w14:paraId="5F336862" w14:textId="77777777" w:rsidR="00DD6FDD" w:rsidRDefault="00DD6FDD" w:rsidP="00DD6FDD">
      <w:pPr>
        <w:pStyle w:val="Akapitzlist"/>
        <w:numPr>
          <w:ilvl w:val="0"/>
          <w:numId w:val="20"/>
        </w:numPr>
        <w:tabs>
          <w:tab w:val="num" w:pos="426"/>
        </w:tabs>
        <w:spacing w:after="0" w:line="240" w:lineRule="auto"/>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 xml:space="preserve">w </w:t>
      </w:r>
      <w:r w:rsidR="00974A94">
        <w:rPr>
          <w:rFonts w:asciiTheme="majorHAnsi" w:eastAsia="Times New Roman" w:hAnsiTheme="majorHAnsi" w:cs="Times New Roman"/>
          <w:sz w:val="24"/>
          <w:szCs w:val="24"/>
          <w:lang w:eastAsia="pl-PL"/>
        </w:rPr>
        <w:t>razie zgłoszenia takiej potrzeby przez Zamawiającego – do wsparcia osoby trzeciej usuwającej przyczyny zgłoszenia, w tym udzielenia takiej osobie wszelkich informacji potrzebnych do przywrócenia pełnej funkcjonalności</w:t>
      </w:r>
      <w:r w:rsidR="00E76736">
        <w:rPr>
          <w:rFonts w:asciiTheme="majorHAnsi" w:eastAsia="Times New Roman" w:hAnsiTheme="majorHAnsi" w:cs="Times New Roman"/>
          <w:sz w:val="24"/>
          <w:szCs w:val="24"/>
          <w:lang w:eastAsia="pl-PL"/>
        </w:rPr>
        <w:t>.</w:t>
      </w:r>
    </w:p>
    <w:p w14:paraId="52385449" w14:textId="77777777" w:rsidR="00E76736" w:rsidRDefault="00E76736" w:rsidP="00DD6FDD">
      <w:pPr>
        <w:pStyle w:val="Akapitzlist"/>
        <w:numPr>
          <w:ilvl w:val="0"/>
          <w:numId w:val="19"/>
        </w:numPr>
        <w:tabs>
          <w:tab w:val="clear" w:pos="360"/>
          <w:tab w:val="num" w:pos="709"/>
        </w:tabs>
        <w:spacing w:after="0" w:line="240" w:lineRule="auto"/>
        <w:ind w:left="709" w:hanging="283"/>
        <w:jc w:val="both"/>
        <w:rPr>
          <w:rFonts w:asciiTheme="majorHAnsi" w:eastAsia="Times New Roman" w:hAnsiTheme="majorHAnsi" w:cs="Times New Roman"/>
          <w:sz w:val="24"/>
          <w:szCs w:val="24"/>
          <w:lang w:eastAsia="pl-PL"/>
        </w:rPr>
      </w:pPr>
      <w:r w:rsidRPr="00DD6FDD">
        <w:rPr>
          <w:rFonts w:asciiTheme="majorHAnsi" w:eastAsia="Times New Roman" w:hAnsiTheme="majorHAnsi" w:cs="Times New Roman"/>
          <w:sz w:val="24"/>
          <w:szCs w:val="24"/>
          <w:lang w:eastAsia="pl-PL"/>
        </w:rPr>
        <w:t>Powyższe nie ma zastosowania w przypadku gdy przyczyna wady leży poza Przedmiotem Umowy, ale Wykonawca ponosi odpowiedzialność za jej wystąpienie, w szczególności w przypadku gdy przyczyna wady leży w infrastrukturze Zamawiającego, ale jest skutkiem nieprawidłowej konfiguracji lub parametryzacji infrastruktury Zamawiającego przez Wykonawcę.</w:t>
      </w:r>
    </w:p>
    <w:p w14:paraId="560668CF" w14:textId="77777777" w:rsidR="00DD6FDD" w:rsidRPr="00F84A15" w:rsidRDefault="00DD6FDD" w:rsidP="00DD6FDD">
      <w:pPr>
        <w:pStyle w:val="Akapitzlist"/>
        <w:numPr>
          <w:ilvl w:val="0"/>
          <w:numId w:val="19"/>
        </w:numPr>
        <w:tabs>
          <w:tab w:val="clear" w:pos="360"/>
          <w:tab w:val="num" w:pos="709"/>
        </w:tabs>
        <w:spacing w:after="0" w:line="240" w:lineRule="auto"/>
        <w:ind w:left="709" w:hanging="283"/>
        <w:jc w:val="both"/>
        <w:rPr>
          <w:rFonts w:asciiTheme="majorHAnsi" w:eastAsia="Times New Roman" w:hAnsiTheme="majorHAnsi" w:cs="Times New Roman"/>
          <w:sz w:val="24"/>
          <w:szCs w:val="24"/>
          <w:lang w:eastAsia="pl-PL"/>
        </w:rPr>
      </w:pPr>
      <w:r w:rsidRPr="00F84A15">
        <w:rPr>
          <w:rFonts w:asciiTheme="majorHAnsi" w:hAnsiTheme="majorHAnsi" w:cs="Times New Roman"/>
          <w:sz w:val="24"/>
          <w:szCs w:val="24"/>
        </w:rPr>
        <w:t>Wykonawca zapewni dostępność serwisu 24 godziny na dobę przez 7 dni w tygodniu.</w:t>
      </w:r>
    </w:p>
    <w:p w14:paraId="4EEFA371" w14:textId="77777777" w:rsidR="00DD6FDD" w:rsidRPr="00F84A15" w:rsidRDefault="00DD6FDD" w:rsidP="00DD6FDD">
      <w:pPr>
        <w:pStyle w:val="Akapitzlist"/>
        <w:numPr>
          <w:ilvl w:val="0"/>
          <w:numId w:val="19"/>
        </w:numPr>
        <w:tabs>
          <w:tab w:val="clear" w:pos="360"/>
          <w:tab w:val="num" w:pos="709"/>
        </w:tabs>
        <w:spacing w:after="0" w:line="240" w:lineRule="auto"/>
        <w:ind w:left="709" w:hanging="283"/>
        <w:jc w:val="both"/>
        <w:rPr>
          <w:rFonts w:asciiTheme="majorHAnsi" w:eastAsia="Times New Roman" w:hAnsiTheme="majorHAnsi" w:cs="Times New Roman"/>
          <w:sz w:val="24"/>
          <w:szCs w:val="24"/>
          <w:lang w:eastAsia="pl-PL"/>
        </w:rPr>
      </w:pPr>
      <w:r w:rsidRPr="00F84A15">
        <w:rPr>
          <w:rFonts w:asciiTheme="majorHAnsi" w:hAnsiTheme="majorHAnsi" w:cs="Times New Roman"/>
          <w:sz w:val="24"/>
          <w:szCs w:val="24"/>
        </w:rPr>
        <w:lastRenderedPageBreak/>
        <w:t xml:space="preserve">Wykonawca jest zobowiązany do nieodpłatnego usuwania awarii i usterek uniemożliwiających lub utrudniających ciągłą pracę </w:t>
      </w:r>
      <w:r w:rsidR="00F84A15">
        <w:rPr>
          <w:rFonts w:asciiTheme="majorHAnsi" w:hAnsiTheme="majorHAnsi" w:cs="Times New Roman"/>
          <w:sz w:val="24"/>
          <w:szCs w:val="24"/>
        </w:rPr>
        <w:t>Przedmiotu Umowy</w:t>
      </w:r>
      <w:r w:rsidRPr="00F84A15">
        <w:rPr>
          <w:rFonts w:asciiTheme="majorHAnsi" w:hAnsiTheme="majorHAnsi" w:cs="Times New Roman"/>
          <w:sz w:val="24"/>
          <w:szCs w:val="24"/>
        </w:rPr>
        <w:t xml:space="preserve">  w ciągu </w:t>
      </w:r>
      <w:r w:rsidR="00F84A15">
        <w:rPr>
          <w:rFonts w:asciiTheme="majorHAnsi" w:hAnsiTheme="majorHAnsi" w:cs="Times New Roman"/>
          <w:sz w:val="24"/>
          <w:szCs w:val="24"/>
        </w:rPr>
        <w:t>12</w:t>
      </w:r>
      <w:r w:rsidRPr="00F84A15">
        <w:rPr>
          <w:rFonts w:asciiTheme="majorHAnsi" w:hAnsiTheme="majorHAnsi" w:cs="Times New Roman"/>
          <w:sz w:val="24"/>
          <w:szCs w:val="24"/>
        </w:rPr>
        <w:t xml:space="preserve"> godzin od zgłoszenia przez Zamawiającego, na miejscu w siedzibie Zamawiającego w godzinach od 7.00 do 15.00 od poniedziałku do piątku lub w razie konieczności, w przypadku skomplikowanych uszkodzeń w serwisie,</w:t>
      </w:r>
    </w:p>
    <w:p w14:paraId="5A5E0283" w14:textId="77777777" w:rsidR="00DD6FDD" w:rsidRPr="00DD6FDD" w:rsidRDefault="00DD6FDD" w:rsidP="00DD6FDD">
      <w:pPr>
        <w:pStyle w:val="Akapitzlist"/>
        <w:numPr>
          <w:ilvl w:val="0"/>
          <w:numId w:val="19"/>
        </w:numPr>
        <w:tabs>
          <w:tab w:val="clear" w:pos="360"/>
          <w:tab w:val="num" w:pos="709"/>
        </w:tabs>
        <w:spacing w:after="0" w:line="240" w:lineRule="auto"/>
        <w:ind w:left="709" w:hanging="283"/>
        <w:jc w:val="both"/>
        <w:rPr>
          <w:rFonts w:asciiTheme="majorHAnsi" w:eastAsia="Times New Roman" w:hAnsiTheme="majorHAnsi" w:cs="Times New Roman"/>
          <w:sz w:val="24"/>
          <w:szCs w:val="24"/>
          <w:lang w:eastAsia="pl-PL"/>
        </w:rPr>
      </w:pPr>
      <w:r w:rsidRPr="00DD6FDD">
        <w:rPr>
          <w:rFonts w:asciiTheme="majorHAnsi" w:hAnsiTheme="majorHAnsi"/>
          <w:sz w:val="24"/>
          <w:szCs w:val="24"/>
        </w:rPr>
        <w:t xml:space="preserve">W przypadku braku możliwości naprawy uszkodzonego urządzenia, która wymaga jego demontażu, Wykonawca zobowiązany jest dostarczyć urządzenie zastępcze o parametrach nie gorszych niż demontowane, </w:t>
      </w:r>
    </w:p>
    <w:p w14:paraId="63933AF9" w14:textId="77777777" w:rsidR="00DD6FDD" w:rsidRPr="00DD6FDD" w:rsidRDefault="00DD6FDD" w:rsidP="00DD6FDD">
      <w:pPr>
        <w:pStyle w:val="Akapitzlist"/>
        <w:numPr>
          <w:ilvl w:val="0"/>
          <w:numId w:val="19"/>
        </w:numPr>
        <w:tabs>
          <w:tab w:val="clear" w:pos="360"/>
          <w:tab w:val="num" w:pos="709"/>
        </w:tabs>
        <w:spacing w:after="0" w:line="240" w:lineRule="auto"/>
        <w:ind w:left="709" w:hanging="283"/>
        <w:jc w:val="both"/>
        <w:rPr>
          <w:rFonts w:asciiTheme="majorHAnsi" w:eastAsia="Times New Roman" w:hAnsiTheme="majorHAnsi" w:cs="Times New Roman"/>
          <w:sz w:val="24"/>
          <w:szCs w:val="24"/>
          <w:lang w:eastAsia="pl-PL"/>
        </w:rPr>
      </w:pPr>
      <w:r w:rsidRPr="00DD6FDD">
        <w:rPr>
          <w:rFonts w:asciiTheme="majorHAnsi" w:hAnsiTheme="majorHAnsi"/>
          <w:sz w:val="24"/>
          <w:szCs w:val="24"/>
        </w:rPr>
        <w:t>W okresie trwania gwarancji Wykonawca będzie nieodpłatnie usuwał wszystkie awarie i usterki uniemożliwiające lub utrudniające ciągłą pracę systemu,</w:t>
      </w:r>
    </w:p>
    <w:p w14:paraId="224A4511" w14:textId="77777777" w:rsidR="00DD6FDD" w:rsidRPr="00DD6FDD" w:rsidRDefault="00DD6FDD" w:rsidP="00DD6FDD">
      <w:pPr>
        <w:pStyle w:val="Akapitzlist"/>
        <w:numPr>
          <w:ilvl w:val="0"/>
          <w:numId w:val="19"/>
        </w:numPr>
        <w:tabs>
          <w:tab w:val="clear" w:pos="360"/>
          <w:tab w:val="num" w:pos="709"/>
        </w:tabs>
        <w:spacing w:after="0" w:line="240" w:lineRule="auto"/>
        <w:ind w:left="709" w:hanging="283"/>
        <w:jc w:val="both"/>
        <w:rPr>
          <w:rFonts w:asciiTheme="majorHAnsi" w:eastAsia="Times New Roman" w:hAnsiTheme="majorHAnsi" w:cs="Times New Roman"/>
          <w:sz w:val="24"/>
          <w:szCs w:val="24"/>
          <w:lang w:eastAsia="pl-PL"/>
        </w:rPr>
      </w:pPr>
      <w:r w:rsidRPr="00DD6FDD">
        <w:rPr>
          <w:rFonts w:asciiTheme="majorHAnsi" w:hAnsiTheme="majorHAnsi"/>
          <w:sz w:val="24"/>
          <w:szCs w:val="24"/>
        </w:rPr>
        <w:t>Koszty dojazdu na miejsce awarii pokrywa Wykonawca,</w:t>
      </w:r>
    </w:p>
    <w:p w14:paraId="16485227" w14:textId="77777777" w:rsidR="00DD6FDD" w:rsidRPr="00DD6FDD" w:rsidRDefault="00DD6FDD" w:rsidP="00DD6FDD">
      <w:pPr>
        <w:pStyle w:val="Akapitzlist"/>
        <w:numPr>
          <w:ilvl w:val="0"/>
          <w:numId w:val="19"/>
        </w:numPr>
        <w:tabs>
          <w:tab w:val="clear" w:pos="360"/>
          <w:tab w:val="num" w:pos="709"/>
        </w:tabs>
        <w:spacing w:after="0" w:line="240" w:lineRule="auto"/>
        <w:ind w:left="709" w:hanging="283"/>
        <w:jc w:val="both"/>
        <w:rPr>
          <w:rFonts w:asciiTheme="majorHAnsi" w:eastAsia="Times New Roman" w:hAnsiTheme="majorHAnsi" w:cs="Times New Roman"/>
          <w:sz w:val="24"/>
          <w:szCs w:val="24"/>
          <w:lang w:eastAsia="pl-PL"/>
        </w:rPr>
      </w:pPr>
      <w:r w:rsidRPr="00DD6FDD">
        <w:rPr>
          <w:rFonts w:asciiTheme="majorHAnsi" w:hAnsiTheme="majorHAnsi"/>
          <w:sz w:val="24"/>
          <w:szCs w:val="24"/>
        </w:rPr>
        <w:t>Okres gwarancji ulega przedłużeniu o czas naprawy sprzętu,</w:t>
      </w:r>
    </w:p>
    <w:p w14:paraId="6F8465C0" w14:textId="77777777" w:rsidR="00DD6FDD" w:rsidRPr="00DD6FDD" w:rsidRDefault="00DD6FDD" w:rsidP="00DD6FDD">
      <w:pPr>
        <w:pStyle w:val="Akapitzlist"/>
        <w:numPr>
          <w:ilvl w:val="0"/>
          <w:numId w:val="19"/>
        </w:numPr>
        <w:tabs>
          <w:tab w:val="clear" w:pos="360"/>
          <w:tab w:val="num" w:pos="709"/>
        </w:tabs>
        <w:spacing w:after="0" w:line="240" w:lineRule="auto"/>
        <w:ind w:left="709" w:hanging="283"/>
        <w:jc w:val="both"/>
        <w:rPr>
          <w:rFonts w:asciiTheme="majorHAnsi" w:eastAsia="Times New Roman" w:hAnsiTheme="majorHAnsi" w:cs="Times New Roman"/>
          <w:sz w:val="24"/>
          <w:szCs w:val="24"/>
          <w:lang w:eastAsia="pl-PL"/>
        </w:rPr>
      </w:pPr>
      <w:r w:rsidRPr="00DD6FDD">
        <w:rPr>
          <w:rFonts w:asciiTheme="majorHAnsi" w:hAnsiTheme="majorHAnsi"/>
          <w:sz w:val="24"/>
          <w:szCs w:val="24"/>
        </w:rPr>
        <w:t>Nośniki danych uszkodzone w okresie gwarancyjnym pozostają własnością Zamawiającego,</w:t>
      </w:r>
    </w:p>
    <w:p w14:paraId="454070CF" w14:textId="77777777" w:rsidR="00E76736" w:rsidRDefault="00E76736" w:rsidP="00DD6FDD">
      <w:pPr>
        <w:pStyle w:val="Akapitzlist"/>
        <w:numPr>
          <w:ilvl w:val="0"/>
          <w:numId w:val="19"/>
        </w:numPr>
        <w:tabs>
          <w:tab w:val="clear" w:pos="360"/>
          <w:tab w:val="num" w:pos="709"/>
        </w:tabs>
        <w:spacing w:after="0" w:line="240" w:lineRule="auto"/>
        <w:ind w:left="709" w:hanging="283"/>
        <w:jc w:val="both"/>
        <w:rPr>
          <w:rFonts w:asciiTheme="majorHAnsi" w:eastAsia="Times New Roman" w:hAnsiTheme="majorHAnsi" w:cs="Times New Roman"/>
          <w:sz w:val="24"/>
          <w:szCs w:val="24"/>
          <w:lang w:eastAsia="pl-PL"/>
        </w:rPr>
      </w:pPr>
      <w:r w:rsidRPr="00DD6FDD">
        <w:rPr>
          <w:rFonts w:asciiTheme="majorHAnsi" w:eastAsia="Times New Roman" w:hAnsiTheme="majorHAnsi" w:cs="Times New Roman"/>
          <w:sz w:val="24"/>
          <w:szCs w:val="24"/>
          <w:lang w:eastAsia="pl-PL"/>
        </w:rPr>
        <w:t>Niniejsza Umowa stanowi dokument gwarancyjny bez konieczności składania dodatkowego dokumentu na okoliczność udzielenia gwarancji.</w:t>
      </w:r>
    </w:p>
    <w:p w14:paraId="54348AFE" w14:textId="77777777" w:rsidR="00E76736" w:rsidRPr="00DD6FDD" w:rsidRDefault="001368BC" w:rsidP="00DD6FDD">
      <w:pPr>
        <w:pStyle w:val="Akapitzlist"/>
        <w:numPr>
          <w:ilvl w:val="0"/>
          <w:numId w:val="19"/>
        </w:numPr>
        <w:tabs>
          <w:tab w:val="clear" w:pos="360"/>
          <w:tab w:val="num" w:pos="709"/>
        </w:tabs>
        <w:spacing w:after="0" w:line="240" w:lineRule="auto"/>
        <w:ind w:left="709" w:hanging="283"/>
        <w:jc w:val="both"/>
        <w:rPr>
          <w:rFonts w:asciiTheme="majorHAnsi" w:eastAsia="Times New Roman" w:hAnsiTheme="majorHAnsi" w:cs="Times New Roman"/>
          <w:sz w:val="24"/>
          <w:szCs w:val="24"/>
          <w:lang w:eastAsia="pl-PL"/>
        </w:rPr>
      </w:pPr>
      <w:r w:rsidRPr="00DD6FDD">
        <w:rPr>
          <w:rFonts w:asciiTheme="majorHAnsi" w:eastAsia="Times New Roman" w:hAnsiTheme="majorHAnsi" w:cs="Times New Roman"/>
          <w:sz w:val="24"/>
          <w:szCs w:val="24"/>
          <w:lang w:eastAsia="pl-PL"/>
        </w:rPr>
        <w:t>Gwarancja nie wyłącza, nie ogranicza ani nie zawiesza uprawnień Zamawiającego wynikających z przepisów prawa o rękojmi za wady dzieła. Zamawiający uprawniony jest do wykonywania uprawnień z tytułu rękojmi za wady dzieła, niezależnie od uprawnień wynikających z gwarancji.</w:t>
      </w:r>
    </w:p>
    <w:p w14:paraId="7EC50B49" w14:textId="77777777" w:rsidR="004D1168" w:rsidRPr="004D1168" w:rsidRDefault="004D1168" w:rsidP="008D6ECC">
      <w:pPr>
        <w:widowControl w:val="0"/>
        <w:suppressAutoHyphens/>
        <w:autoSpaceDE w:val="0"/>
        <w:autoSpaceDN w:val="0"/>
        <w:adjustRightInd w:val="0"/>
        <w:spacing w:after="0" w:line="240" w:lineRule="auto"/>
        <w:jc w:val="both"/>
        <w:rPr>
          <w:rFonts w:asciiTheme="majorHAnsi" w:eastAsia="Times New Roman" w:hAnsiTheme="majorHAnsi" w:cstheme="minorHAnsi"/>
          <w:sz w:val="24"/>
          <w:szCs w:val="24"/>
          <w:lang w:eastAsia="pl-PL"/>
        </w:rPr>
      </w:pPr>
    </w:p>
    <w:p w14:paraId="684EE7A1" w14:textId="77777777" w:rsidR="00F84A15" w:rsidRPr="00F84A15" w:rsidRDefault="00F84A15" w:rsidP="00F84A15">
      <w:pPr>
        <w:widowControl w:val="0"/>
        <w:spacing w:after="0" w:line="240" w:lineRule="auto"/>
        <w:jc w:val="center"/>
        <w:rPr>
          <w:rFonts w:asciiTheme="majorHAnsi" w:eastAsia="Courier New" w:hAnsiTheme="majorHAnsi" w:cs="Times New Roman"/>
          <w:b/>
          <w:color w:val="000000"/>
          <w:sz w:val="24"/>
          <w:szCs w:val="24"/>
          <w:lang w:eastAsia="pl-PL"/>
        </w:rPr>
      </w:pPr>
      <w:r w:rsidRPr="00F84A15">
        <w:rPr>
          <w:rFonts w:asciiTheme="majorHAnsi" w:eastAsia="David" w:hAnsiTheme="majorHAnsi" w:cs="Times New Roman"/>
          <w:b/>
          <w:bCs/>
          <w:color w:val="000000"/>
          <w:sz w:val="24"/>
          <w:szCs w:val="24"/>
          <w:lang w:eastAsia="pl-PL"/>
        </w:rPr>
        <w:t xml:space="preserve">§ </w:t>
      </w:r>
      <w:r w:rsidRPr="00F84A15">
        <w:rPr>
          <w:rFonts w:asciiTheme="majorHAnsi" w:eastAsia="Verdana" w:hAnsiTheme="majorHAnsi" w:cs="Times New Roman"/>
          <w:b/>
          <w:color w:val="000000"/>
          <w:sz w:val="24"/>
          <w:szCs w:val="24"/>
          <w:lang w:eastAsia="pl-PL"/>
        </w:rPr>
        <w:t>10</w:t>
      </w:r>
      <w:r>
        <w:rPr>
          <w:rFonts w:asciiTheme="majorHAnsi" w:eastAsia="Verdana" w:hAnsiTheme="majorHAnsi" w:cs="Times New Roman"/>
          <w:b/>
          <w:color w:val="000000"/>
          <w:sz w:val="24"/>
          <w:szCs w:val="24"/>
          <w:lang w:eastAsia="pl-PL"/>
        </w:rPr>
        <w:t xml:space="preserve"> </w:t>
      </w:r>
      <w:r w:rsidRPr="00F84A15">
        <w:rPr>
          <w:rFonts w:asciiTheme="majorHAnsi" w:eastAsia="Courier New" w:hAnsiTheme="majorHAnsi" w:cs="Times New Roman"/>
          <w:b/>
          <w:color w:val="000000"/>
          <w:sz w:val="24"/>
          <w:szCs w:val="24"/>
          <w:lang w:eastAsia="pl-PL"/>
        </w:rPr>
        <w:t>Warunki rozwiązania oraz zmiany do umowy</w:t>
      </w:r>
    </w:p>
    <w:p w14:paraId="3618EBEC" w14:textId="77777777" w:rsidR="00F84A15" w:rsidRPr="00F84A15" w:rsidRDefault="00F84A15" w:rsidP="00F84A15">
      <w:pPr>
        <w:widowControl w:val="0"/>
        <w:spacing w:after="0" w:line="240" w:lineRule="auto"/>
        <w:jc w:val="center"/>
        <w:rPr>
          <w:rFonts w:asciiTheme="majorHAnsi" w:eastAsia="Verdana" w:hAnsiTheme="majorHAnsi" w:cs="Times New Roman"/>
          <w:b/>
          <w:color w:val="000000"/>
          <w:sz w:val="24"/>
          <w:szCs w:val="24"/>
          <w:lang w:eastAsia="pl-PL"/>
        </w:rPr>
      </w:pPr>
    </w:p>
    <w:p w14:paraId="751F8DCE" w14:textId="77777777" w:rsidR="00F84A15" w:rsidRPr="00F84A15" w:rsidRDefault="00F84A15" w:rsidP="00F84A15">
      <w:pPr>
        <w:widowControl w:val="0"/>
        <w:spacing w:after="0" w:line="240" w:lineRule="auto"/>
        <w:jc w:val="center"/>
        <w:rPr>
          <w:rFonts w:asciiTheme="majorHAnsi" w:eastAsia="Courier New" w:hAnsiTheme="majorHAnsi" w:cs="Times New Roman"/>
          <w:b/>
          <w:color w:val="000000"/>
          <w:sz w:val="24"/>
          <w:szCs w:val="24"/>
          <w:lang w:eastAsia="pl-PL"/>
        </w:rPr>
      </w:pPr>
    </w:p>
    <w:p w14:paraId="56900634" w14:textId="259BCA14" w:rsidR="00F84A15" w:rsidRPr="00F84A15" w:rsidRDefault="00F84A15" w:rsidP="00F84A15">
      <w:pPr>
        <w:widowControl w:val="0"/>
        <w:numPr>
          <w:ilvl w:val="0"/>
          <w:numId w:val="31"/>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Zamawiający, niezależnie od ustawowego prawa</w:t>
      </w:r>
      <w:r w:rsidR="00EA1D9C">
        <w:rPr>
          <w:rFonts w:asciiTheme="majorHAnsi" w:eastAsia="Courier New" w:hAnsiTheme="majorHAnsi" w:cs="Times New Roman"/>
          <w:color w:val="000000"/>
          <w:sz w:val="24"/>
          <w:szCs w:val="24"/>
          <w:lang w:eastAsia="pl-PL"/>
        </w:rPr>
        <w:t xml:space="preserve"> i innych postanowień Umowy</w:t>
      </w:r>
      <w:r w:rsidRPr="00F84A15">
        <w:rPr>
          <w:rFonts w:asciiTheme="majorHAnsi" w:eastAsia="Courier New" w:hAnsiTheme="majorHAnsi" w:cs="Times New Roman"/>
          <w:color w:val="000000"/>
          <w:sz w:val="24"/>
          <w:szCs w:val="24"/>
          <w:lang w:eastAsia="pl-PL"/>
        </w:rPr>
        <w:t xml:space="preserve">, może odstąpić od </w:t>
      </w:r>
      <w:r>
        <w:rPr>
          <w:rFonts w:asciiTheme="majorHAnsi" w:eastAsia="Courier New" w:hAnsiTheme="majorHAnsi" w:cs="Times New Roman"/>
          <w:color w:val="000000"/>
          <w:sz w:val="24"/>
          <w:szCs w:val="24"/>
          <w:lang w:eastAsia="pl-PL"/>
        </w:rPr>
        <w:t>U</w:t>
      </w:r>
      <w:r w:rsidRPr="00F84A15">
        <w:rPr>
          <w:rFonts w:asciiTheme="majorHAnsi" w:eastAsia="Courier New" w:hAnsiTheme="majorHAnsi" w:cs="Times New Roman"/>
          <w:color w:val="000000"/>
          <w:sz w:val="24"/>
          <w:szCs w:val="24"/>
          <w:lang w:eastAsia="pl-PL"/>
        </w:rPr>
        <w:t>mowy z przyczyn leżących po stronie Wykonawcy w szczególności, gdy:</w:t>
      </w:r>
    </w:p>
    <w:p w14:paraId="6E4AE828" w14:textId="30AD0F7E" w:rsidR="00F84A15" w:rsidRPr="00F84A15" w:rsidRDefault="002A05EB" w:rsidP="00F84A15">
      <w:pPr>
        <w:widowControl w:val="0"/>
        <w:numPr>
          <w:ilvl w:val="0"/>
          <w:numId w:val="32"/>
        </w:numPr>
        <w:spacing w:after="0" w:line="240" w:lineRule="auto"/>
        <w:jc w:val="both"/>
        <w:rPr>
          <w:rFonts w:asciiTheme="majorHAnsi" w:eastAsia="Courier New" w:hAnsiTheme="majorHAnsi" w:cs="Times New Roman"/>
          <w:color w:val="000000"/>
          <w:sz w:val="24"/>
          <w:szCs w:val="24"/>
          <w:lang w:eastAsia="pl-PL"/>
        </w:rPr>
      </w:pPr>
      <w:r w:rsidRPr="002A05EB">
        <w:rPr>
          <w:rFonts w:asciiTheme="majorHAnsi" w:eastAsia="Courier New" w:hAnsiTheme="majorHAnsi" w:cs="Times New Roman"/>
          <w:sz w:val="24"/>
          <w:szCs w:val="24"/>
          <w:lang w:eastAsia="pl-PL"/>
        </w:rPr>
        <w:t>z</w:t>
      </w:r>
      <w:r w:rsidR="00805691" w:rsidRPr="002A05EB">
        <w:rPr>
          <w:rFonts w:asciiTheme="majorHAnsi" w:eastAsia="Courier New" w:hAnsiTheme="majorHAnsi" w:cs="Times New Roman"/>
          <w:sz w:val="24"/>
          <w:szCs w:val="24"/>
          <w:lang w:eastAsia="pl-PL"/>
        </w:rPr>
        <w:t xml:space="preserve">włoka </w:t>
      </w:r>
      <w:r w:rsidR="00F84A15" w:rsidRPr="002A05EB">
        <w:rPr>
          <w:rFonts w:asciiTheme="majorHAnsi" w:eastAsia="Courier New" w:hAnsiTheme="majorHAnsi" w:cs="Times New Roman"/>
          <w:sz w:val="24"/>
          <w:szCs w:val="24"/>
          <w:lang w:eastAsia="pl-PL"/>
        </w:rPr>
        <w:t xml:space="preserve">w </w:t>
      </w:r>
      <w:r w:rsidR="00F84A15" w:rsidRPr="00F84A15">
        <w:rPr>
          <w:rFonts w:asciiTheme="majorHAnsi" w:eastAsia="Courier New" w:hAnsiTheme="majorHAnsi" w:cs="Times New Roman"/>
          <w:color w:val="000000"/>
          <w:sz w:val="24"/>
          <w:szCs w:val="24"/>
          <w:lang w:eastAsia="pl-PL"/>
        </w:rPr>
        <w:t xml:space="preserve">realizacji </w:t>
      </w:r>
      <w:r w:rsidR="00F84A15">
        <w:rPr>
          <w:rFonts w:asciiTheme="majorHAnsi" w:eastAsia="Courier New" w:hAnsiTheme="majorHAnsi" w:cs="Times New Roman"/>
          <w:color w:val="000000"/>
          <w:sz w:val="24"/>
          <w:szCs w:val="24"/>
          <w:lang w:eastAsia="pl-PL"/>
        </w:rPr>
        <w:t>U</w:t>
      </w:r>
      <w:r w:rsidR="00F84A15" w:rsidRPr="00F84A15">
        <w:rPr>
          <w:rFonts w:asciiTheme="majorHAnsi" w:eastAsia="Courier New" w:hAnsiTheme="majorHAnsi" w:cs="Times New Roman"/>
          <w:color w:val="000000"/>
          <w:sz w:val="24"/>
          <w:szCs w:val="24"/>
          <w:lang w:eastAsia="pl-PL"/>
        </w:rPr>
        <w:t>mowy przekroczy 31 dni,</w:t>
      </w:r>
    </w:p>
    <w:p w14:paraId="3F575D6E" w14:textId="77777777" w:rsidR="00F84A15" w:rsidRPr="00F84A15" w:rsidRDefault="00F84A15" w:rsidP="00F84A15">
      <w:pPr>
        <w:widowControl w:val="0"/>
        <w:numPr>
          <w:ilvl w:val="0"/>
          <w:numId w:val="32"/>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Wykonawca nie przystąpił do realizacji Przedmiotu Umowy bez uzasadnionych przyczyn lub nie kontynuuje realizacji Przedmiotu Umowy w terminie wyznaczonym przez Zamawiającego mimo dodatkowego wezwania Zamawiającego złożonego na piśmie i określającego ten termin,</w:t>
      </w:r>
    </w:p>
    <w:p w14:paraId="15A80B3F" w14:textId="77777777" w:rsidR="00F84A15" w:rsidRPr="00F84A15" w:rsidRDefault="00F84A15" w:rsidP="00F84A15">
      <w:pPr>
        <w:widowControl w:val="0"/>
        <w:numPr>
          <w:ilvl w:val="0"/>
          <w:numId w:val="31"/>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Prawo odstąpienia Zamawiający może wykonać w terminie 30 dni od powzięcia wiadomości, o których mowa w ust. 1.</w:t>
      </w:r>
    </w:p>
    <w:p w14:paraId="6AC431E5" w14:textId="77777777" w:rsidR="00F84A15" w:rsidRPr="00F84A15" w:rsidRDefault="00F84A15" w:rsidP="00F84A15">
      <w:pPr>
        <w:widowControl w:val="0"/>
        <w:numPr>
          <w:ilvl w:val="0"/>
          <w:numId w:val="31"/>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 xml:space="preserve">Zamawiający może odstąpić od </w:t>
      </w:r>
      <w:r>
        <w:rPr>
          <w:rFonts w:asciiTheme="majorHAnsi" w:eastAsia="Courier New" w:hAnsiTheme="majorHAnsi" w:cs="Times New Roman"/>
          <w:color w:val="000000"/>
          <w:sz w:val="24"/>
          <w:szCs w:val="24"/>
          <w:lang w:eastAsia="pl-PL"/>
        </w:rPr>
        <w:t>U</w:t>
      </w:r>
      <w:r w:rsidRPr="00F84A15">
        <w:rPr>
          <w:rFonts w:asciiTheme="majorHAnsi" w:eastAsia="Courier New" w:hAnsiTheme="majorHAnsi" w:cs="Times New Roman"/>
          <w:color w:val="000000"/>
          <w:sz w:val="24"/>
          <w:szCs w:val="24"/>
          <w:lang w:eastAsia="pl-PL"/>
        </w:rPr>
        <w:t>mowy w razie wystąpienia istotnej zmiany okoliczności powodującej, że wykonanie umowy nie leży w interesie publicznym, czego nie można było przewidzieć w chwili jej zawarcia, zawiadamiając o tym Wykonawcę na piśmie w terminie 30 dni od powzięcia wiadomości o powyższych okolicznościach.</w:t>
      </w:r>
    </w:p>
    <w:p w14:paraId="03BB1F5F" w14:textId="77777777" w:rsidR="00F84A15" w:rsidRPr="00F84A15" w:rsidRDefault="00F84A15" w:rsidP="00F84A15">
      <w:pPr>
        <w:widowControl w:val="0"/>
        <w:numPr>
          <w:ilvl w:val="0"/>
          <w:numId w:val="31"/>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W wypadku określonym w ust. 3, postanowienia o karze umownej nie mają zastosowania.</w:t>
      </w:r>
    </w:p>
    <w:p w14:paraId="3CAF38AF" w14:textId="77777777" w:rsidR="00F84A15" w:rsidRPr="00F84A15" w:rsidRDefault="00F84A15" w:rsidP="00F84A15">
      <w:pPr>
        <w:widowControl w:val="0"/>
        <w:numPr>
          <w:ilvl w:val="0"/>
          <w:numId w:val="31"/>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 xml:space="preserve">Zamawiający dopuszcza możliwość zmiany postanowień zawartej </w:t>
      </w:r>
      <w:r>
        <w:rPr>
          <w:rFonts w:asciiTheme="majorHAnsi" w:eastAsia="Courier New" w:hAnsiTheme="majorHAnsi" w:cs="Times New Roman"/>
          <w:color w:val="000000"/>
          <w:sz w:val="24"/>
          <w:szCs w:val="24"/>
          <w:lang w:eastAsia="pl-PL"/>
        </w:rPr>
        <w:t>U</w:t>
      </w:r>
      <w:r w:rsidRPr="00F84A15">
        <w:rPr>
          <w:rFonts w:asciiTheme="majorHAnsi" w:eastAsia="Courier New" w:hAnsiTheme="majorHAnsi" w:cs="Times New Roman"/>
          <w:color w:val="000000"/>
          <w:sz w:val="24"/>
          <w:szCs w:val="24"/>
          <w:lang w:eastAsia="pl-PL"/>
        </w:rPr>
        <w:t>mowy w stosunku do treści oferty na podstawie, której dokonano wyboru Wykonawcy tylko w sytuacji gdy:</w:t>
      </w:r>
    </w:p>
    <w:p w14:paraId="291E5BC1" w14:textId="77777777" w:rsidR="00F84A15" w:rsidRPr="00F84A15" w:rsidRDefault="00F84A15" w:rsidP="00F84A15">
      <w:pPr>
        <w:widowControl w:val="0"/>
        <w:numPr>
          <w:ilvl w:val="0"/>
          <w:numId w:val="33"/>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nastąpi zmiana przepisów podatku od towarów i usług - zmiana wynagrodzenia brutto wykonawcy (kwota zostanie zmieniona zgodnie ze zmianą stawki VAT);</w:t>
      </w:r>
    </w:p>
    <w:p w14:paraId="0CB2CE36" w14:textId="77777777" w:rsidR="00F84A15" w:rsidRDefault="00F84A15" w:rsidP="00F84A15">
      <w:pPr>
        <w:widowControl w:val="0"/>
        <w:numPr>
          <w:ilvl w:val="0"/>
          <w:numId w:val="33"/>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 xml:space="preserve">nastąpi zmiana powszechnie obowiązujących przepisów prawa w zakresie mającym wpływ na realizację </w:t>
      </w:r>
      <w:r>
        <w:rPr>
          <w:rFonts w:asciiTheme="majorHAnsi" w:eastAsia="Courier New" w:hAnsiTheme="majorHAnsi" w:cs="Times New Roman"/>
          <w:color w:val="000000"/>
          <w:sz w:val="24"/>
          <w:szCs w:val="24"/>
          <w:lang w:eastAsia="pl-PL"/>
        </w:rPr>
        <w:t>P</w:t>
      </w:r>
      <w:r w:rsidRPr="00F84A15">
        <w:rPr>
          <w:rFonts w:asciiTheme="majorHAnsi" w:eastAsia="Courier New" w:hAnsiTheme="majorHAnsi" w:cs="Times New Roman"/>
          <w:color w:val="000000"/>
          <w:sz w:val="24"/>
          <w:szCs w:val="24"/>
          <w:lang w:eastAsia="pl-PL"/>
        </w:rPr>
        <w:t xml:space="preserve">rzedmiotu </w:t>
      </w:r>
      <w:r>
        <w:rPr>
          <w:rFonts w:asciiTheme="majorHAnsi" w:eastAsia="Courier New" w:hAnsiTheme="majorHAnsi" w:cs="Times New Roman"/>
          <w:color w:val="000000"/>
          <w:sz w:val="24"/>
          <w:szCs w:val="24"/>
          <w:lang w:eastAsia="pl-PL"/>
        </w:rPr>
        <w:t>U</w:t>
      </w:r>
      <w:r w:rsidRPr="00F84A15">
        <w:rPr>
          <w:rFonts w:asciiTheme="majorHAnsi" w:eastAsia="Courier New" w:hAnsiTheme="majorHAnsi" w:cs="Times New Roman"/>
          <w:color w:val="000000"/>
          <w:sz w:val="24"/>
          <w:szCs w:val="24"/>
          <w:lang w:eastAsia="pl-PL"/>
        </w:rPr>
        <w:t>mowy;</w:t>
      </w:r>
    </w:p>
    <w:p w14:paraId="429DB1F4" w14:textId="0564E00C" w:rsidR="00F84A15" w:rsidRPr="002A05EB" w:rsidRDefault="00F84A15" w:rsidP="00F84A15">
      <w:pPr>
        <w:widowControl w:val="0"/>
        <w:numPr>
          <w:ilvl w:val="0"/>
          <w:numId w:val="31"/>
        </w:numPr>
        <w:spacing w:after="0" w:line="240" w:lineRule="auto"/>
        <w:jc w:val="both"/>
        <w:rPr>
          <w:rFonts w:asciiTheme="majorHAnsi" w:eastAsia="Courier New" w:hAnsiTheme="majorHAnsi" w:cs="Times New Roman"/>
          <w:color w:val="000000"/>
          <w:sz w:val="24"/>
          <w:szCs w:val="24"/>
          <w:lang w:eastAsia="pl-PL"/>
        </w:rPr>
      </w:pPr>
      <w:r w:rsidRPr="002A05EB">
        <w:rPr>
          <w:rFonts w:asciiTheme="majorHAnsi" w:eastAsia="Courier New" w:hAnsiTheme="majorHAnsi" w:cs="Times New Roman"/>
          <w:color w:val="000000"/>
          <w:sz w:val="24"/>
          <w:szCs w:val="24"/>
          <w:lang w:eastAsia="pl-PL"/>
        </w:rPr>
        <w:lastRenderedPageBreak/>
        <w:t>W przypadku zaistnienia powyższych sytuacji Wykonawca jest zobowiązany zwrócić się do Zamawiającego z pisemnym wnioskiem o zmianę postanowień umowy, wskazując okoliczności, które miały wpływ na wystąpienie powyższych sytuacji i których nie mógł przewidzieć w chwili zawarcia umowy oraz zachować niezmienną cenę w stosunku do treści oferty.</w:t>
      </w:r>
    </w:p>
    <w:p w14:paraId="36C0AA4B" w14:textId="77777777" w:rsidR="00F84A15" w:rsidRPr="00F84A15" w:rsidRDefault="00F84A15" w:rsidP="00F84A15">
      <w:pPr>
        <w:widowControl w:val="0"/>
        <w:spacing w:after="0" w:line="240" w:lineRule="auto"/>
        <w:ind w:left="720"/>
        <w:jc w:val="both"/>
        <w:rPr>
          <w:rFonts w:asciiTheme="majorHAnsi" w:eastAsia="Courier New" w:hAnsiTheme="majorHAnsi" w:cs="Times New Roman"/>
          <w:color w:val="000000"/>
          <w:sz w:val="24"/>
          <w:szCs w:val="24"/>
          <w:lang w:eastAsia="pl-PL"/>
        </w:rPr>
      </w:pPr>
    </w:p>
    <w:p w14:paraId="1851D21F" w14:textId="77777777" w:rsidR="00F84A15" w:rsidRPr="00F84A15" w:rsidRDefault="00F84A15" w:rsidP="00F84A15">
      <w:pPr>
        <w:widowControl w:val="0"/>
        <w:spacing w:after="0" w:line="240" w:lineRule="auto"/>
        <w:jc w:val="center"/>
        <w:rPr>
          <w:rFonts w:asciiTheme="majorHAnsi" w:eastAsia="Courier New" w:hAnsiTheme="majorHAnsi" w:cs="Times New Roman"/>
          <w:b/>
          <w:color w:val="000000"/>
          <w:sz w:val="24"/>
          <w:szCs w:val="24"/>
          <w:lang w:eastAsia="pl-PL"/>
        </w:rPr>
      </w:pPr>
      <w:r w:rsidRPr="00F84A15">
        <w:rPr>
          <w:rFonts w:asciiTheme="majorHAnsi" w:eastAsia="Verdana" w:hAnsiTheme="majorHAnsi" w:cs="Times New Roman"/>
          <w:b/>
          <w:color w:val="000000"/>
          <w:sz w:val="24"/>
          <w:szCs w:val="24"/>
          <w:lang w:eastAsia="pl-PL"/>
        </w:rPr>
        <w:t>§ 11</w:t>
      </w:r>
      <w:r>
        <w:rPr>
          <w:rFonts w:asciiTheme="majorHAnsi" w:eastAsia="Verdana" w:hAnsiTheme="majorHAnsi" w:cs="Times New Roman"/>
          <w:b/>
          <w:color w:val="000000"/>
          <w:sz w:val="24"/>
          <w:szCs w:val="24"/>
          <w:lang w:eastAsia="pl-PL"/>
        </w:rPr>
        <w:t xml:space="preserve"> </w:t>
      </w:r>
      <w:r w:rsidRPr="00F84A15">
        <w:rPr>
          <w:rFonts w:asciiTheme="majorHAnsi" w:eastAsia="Courier New" w:hAnsiTheme="majorHAnsi" w:cs="Times New Roman"/>
          <w:b/>
          <w:color w:val="000000"/>
          <w:sz w:val="24"/>
          <w:szCs w:val="24"/>
          <w:lang w:eastAsia="pl-PL"/>
        </w:rPr>
        <w:t>Postanowienia końcowe</w:t>
      </w:r>
    </w:p>
    <w:p w14:paraId="15F69EB2" w14:textId="77777777" w:rsidR="00F84A15" w:rsidRPr="00F84A15" w:rsidRDefault="00F84A15" w:rsidP="00F84A15">
      <w:pPr>
        <w:widowControl w:val="0"/>
        <w:spacing w:after="0" w:line="240" w:lineRule="auto"/>
        <w:jc w:val="center"/>
        <w:rPr>
          <w:rFonts w:asciiTheme="majorHAnsi" w:eastAsia="Verdana" w:hAnsiTheme="majorHAnsi" w:cs="Times New Roman"/>
          <w:b/>
          <w:color w:val="000000"/>
          <w:sz w:val="24"/>
          <w:szCs w:val="24"/>
          <w:lang w:eastAsia="pl-PL"/>
        </w:rPr>
      </w:pPr>
    </w:p>
    <w:p w14:paraId="3132C551" w14:textId="77777777" w:rsidR="00F84A15" w:rsidRPr="00F84A15" w:rsidRDefault="00F84A15" w:rsidP="00F84A15">
      <w:pPr>
        <w:widowControl w:val="0"/>
        <w:spacing w:after="0" w:line="240" w:lineRule="auto"/>
        <w:jc w:val="center"/>
        <w:rPr>
          <w:rFonts w:asciiTheme="majorHAnsi" w:eastAsia="Courier New" w:hAnsiTheme="majorHAnsi" w:cs="Times New Roman"/>
          <w:b/>
          <w:color w:val="000000"/>
          <w:sz w:val="24"/>
          <w:szCs w:val="24"/>
          <w:lang w:eastAsia="pl-PL"/>
        </w:rPr>
      </w:pPr>
    </w:p>
    <w:p w14:paraId="03C8862D" w14:textId="77777777" w:rsidR="00F84A15" w:rsidRPr="00F84A15" w:rsidRDefault="00F84A15" w:rsidP="00F84A15">
      <w:pPr>
        <w:widowControl w:val="0"/>
        <w:numPr>
          <w:ilvl w:val="0"/>
          <w:numId w:val="34"/>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Niniejsza Umowa sporządzona i podpisana została w dwóch egzemplarzach w języku polskim przy czym każda ze Stron została parafowana.</w:t>
      </w:r>
    </w:p>
    <w:p w14:paraId="3ED02658" w14:textId="4246DA6D" w:rsidR="00F84A15" w:rsidRPr="00F84A15" w:rsidRDefault="00F84A15" w:rsidP="00F84A15">
      <w:pPr>
        <w:widowControl w:val="0"/>
        <w:numPr>
          <w:ilvl w:val="0"/>
          <w:numId w:val="34"/>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 xml:space="preserve">Niniejsza Umowa podlega prawu polskiemu. We wszystkich kwestiach nierozstrzygniętych treścią Umowy maja zastosowanie przepisy Kodeksu Cywilnego  oraz ustawy z dnia 29 stycznia 2004 roku Prawo zamówień publicznych (Dz. U. z </w:t>
      </w:r>
      <w:r w:rsidR="007E7826">
        <w:rPr>
          <w:rFonts w:asciiTheme="majorHAnsi" w:eastAsia="Courier New" w:hAnsiTheme="majorHAnsi" w:cs="Times New Roman"/>
          <w:color w:val="000000"/>
          <w:sz w:val="24"/>
          <w:szCs w:val="24"/>
          <w:lang w:eastAsia="pl-PL"/>
        </w:rPr>
        <w:t>2019.1843</w:t>
      </w:r>
      <w:r w:rsidR="002A05EB">
        <w:rPr>
          <w:rFonts w:asciiTheme="majorHAnsi" w:eastAsia="Courier New" w:hAnsiTheme="majorHAnsi" w:cs="Times New Roman"/>
          <w:color w:val="000000"/>
          <w:sz w:val="24"/>
          <w:szCs w:val="24"/>
          <w:lang w:eastAsia="pl-PL"/>
        </w:rPr>
        <w:t xml:space="preserve"> ze zm.</w:t>
      </w:r>
      <w:r w:rsidRPr="00F84A15">
        <w:rPr>
          <w:rFonts w:asciiTheme="majorHAnsi" w:eastAsia="Courier New" w:hAnsiTheme="majorHAnsi" w:cs="Times New Roman"/>
          <w:color w:val="000000"/>
          <w:sz w:val="24"/>
          <w:szCs w:val="24"/>
          <w:lang w:eastAsia="pl-PL"/>
        </w:rPr>
        <w:t>).</w:t>
      </w:r>
    </w:p>
    <w:p w14:paraId="525BC812" w14:textId="77777777" w:rsidR="00F84A15" w:rsidRPr="00F84A15" w:rsidRDefault="00F84A15" w:rsidP="00F84A15">
      <w:pPr>
        <w:widowControl w:val="0"/>
        <w:numPr>
          <w:ilvl w:val="0"/>
          <w:numId w:val="34"/>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Wykonawca nie będzie uprawniony do dokonania cesji praw i/lub zobowiązań wynikających z niniejszej umowy na rzecz jakiejkolwiek osoby trzeciej.</w:t>
      </w:r>
    </w:p>
    <w:p w14:paraId="26174D08" w14:textId="77777777" w:rsidR="00F84A15" w:rsidRPr="00F84A15" w:rsidRDefault="00F84A15" w:rsidP="00F84A15">
      <w:pPr>
        <w:widowControl w:val="0"/>
        <w:numPr>
          <w:ilvl w:val="0"/>
          <w:numId w:val="34"/>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Strony oświadczają, że wszelkie spory wynikłe w związku z niniejszą mową będą rozwiązywały polubownie, na drodze negocjacji. W razie nie osiągnięcie porozumienia w ciągu 14 dni kalendarzowych od wystąpienia jednej ze Stron wobec drugiej z żądaniem polubownego rozwiązania sporu, spór zostanie poddany jurysdykcji odpowiedniego Sądu Powszechnego właściwego dla siedziby Zamawiającego.</w:t>
      </w:r>
    </w:p>
    <w:p w14:paraId="66F2F45C" w14:textId="77777777" w:rsidR="00F84A15" w:rsidRPr="00F84A15" w:rsidRDefault="00F84A15" w:rsidP="00F84A15">
      <w:pPr>
        <w:widowControl w:val="0"/>
        <w:numPr>
          <w:ilvl w:val="0"/>
          <w:numId w:val="34"/>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W przypadku, jeżeli któryś z punktów Umowy jest nieważny lub niekompletny, Strony zgadzają się, by nie naruszało to ważności lub kompletności Umowy jako całości. Punkt nieważny lub niekompletny należy wymienić, przy czym nie pociąga to za sobą potrzeby wprowadzenia w Umowie poprawki.</w:t>
      </w:r>
    </w:p>
    <w:p w14:paraId="11956011" w14:textId="77777777" w:rsidR="00F84A15" w:rsidRPr="00F84A15" w:rsidRDefault="00F84A15" w:rsidP="00F84A15">
      <w:pPr>
        <w:widowControl w:val="0"/>
        <w:numPr>
          <w:ilvl w:val="0"/>
          <w:numId w:val="34"/>
        </w:numPr>
        <w:spacing w:after="0" w:line="240" w:lineRule="auto"/>
        <w:jc w:val="both"/>
        <w:rPr>
          <w:rFonts w:asciiTheme="majorHAnsi" w:eastAsia="Courier New" w:hAnsiTheme="majorHAnsi" w:cs="Times New Roman"/>
          <w:color w:val="000000"/>
          <w:sz w:val="24"/>
          <w:szCs w:val="24"/>
          <w:lang w:eastAsia="pl-PL"/>
        </w:rPr>
      </w:pPr>
      <w:r w:rsidRPr="00F84A15">
        <w:rPr>
          <w:rFonts w:asciiTheme="majorHAnsi" w:eastAsia="Courier New" w:hAnsiTheme="majorHAnsi" w:cs="Times New Roman"/>
          <w:color w:val="000000"/>
          <w:sz w:val="24"/>
          <w:szCs w:val="24"/>
          <w:lang w:eastAsia="pl-PL"/>
        </w:rPr>
        <w:t>Wszelkie zmiany niniejszej Umowy oraz jej Załączników będą dokonywane w formie pisemnego aneksu za  zgodą obu stron niniejszej Umowy pod rygorem nieważności.</w:t>
      </w:r>
    </w:p>
    <w:p w14:paraId="2A931C35" w14:textId="77777777" w:rsidR="00F84A15" w:rsidRPr="00F84A15" w:rsidRDefault="00F84A15" w:rsidP="00F84A15">
      <w:pPr>
        <w:spacing w:after="0" w:line="240" w:lineRule="auto"/>
        <w:ind w:left="720"/>
        <w:contextualSpacing/>
        <w:rPr>
          <w:rFonts w:asciiTheme="majorHAnsi" w:eastAsia="Calibri" w:hAnsiTheme="majorHAnsi" w:cs="Arial"/>
        </w:rPr>
      </w:pPr>
    </w:p>
    <w:p w14:paraId="68ADE149" w14:textId="77777777" w:rsidR="00F84A15" w:rsidRPr="00F84A15" w:rsidRDefault="00F84A15" w:rsidP="00F84A15">
      <w:pPr>
        <w:widowControl w:val="0"/>
        <w:spacing w:after="0" w:line="240" w:lineRule="auto"/>
        <w:jc w:val="both"/>
        <w:rPr>
          <w:rFonts w:asciiTheme="majorHAnsi" w:eastAsia="Verdana" w:hAnsiTheme="majorHAnsi" w:cs="Times New Roman"/>
          <w:b/>
          <w:bCs/>
          <w:color w:val="000000"/>
          <w:sz w:val="24"/>
          <w:szCs w:val="24"/>
          <w:lang w:eastAsia="pl-PL"/>
        </w:rPr>
      </w:pPr>
    </w:p>
    <w:p w14:paraId="71A8AB06" w14:textId="77777777" w:rsidR="008E5417" w:rsidRPr="008E5417" w:rsidRDefault="008E5417" w:rsidP="008E5417">
      <w:pPr>
        <w:widowControl w:val="0"/>
        <w:spacing w:after="0" w:line="240" w:lineRule="auto"/>
        <w:jc w:val="center"/>
        <w:rPr>
          <w:rFonts w:asciiTheme="majorHAnsi" w:eastAsia="Verdana" w:hAnsiTheme="majorHAnsi" w:cs="Times New Roman"/>
          <w:b/>
          <w:bCs/>
          <w:color w:val="000000"/>
          <w:sz w:val="24"/>
          <w:szCs w:val="24"/>
          <w:lang w:eastAsia="pl-PL"/>
        </w:rPr>
      </w:pPr>
      <w:r>
        <w:rPr>
          <w:rFonts w:asciiTheme="majorHAnsi" w:eastAsia="Verdana" w:hAnsiTheme="majorHAnsi" w:cs="Times New Roman"/>
          <w:b/>
          <w:bCs/>
          <w:color w:val="000000"/>
          <w:sz w:val="24"/>
          <w:szCs w:val="24"/>
          <w:lang w:eastAsia="pl-PL"/>
        </w:rPr>
        <w:t xml:space="preserve">§ </w:t>
      </w:r>
      <w:r w:rsidRPr="008E5417">
        <w:rPr>
          <w:rFonts w:asciiTheme="majorHAnsi" w:eastAsia="Verdana" w:hAnsiTheme="majorHAnsi" w:cs="Times New Roman"/>
          <w:b/>
          <w:bCs/>
          <w:color w:val="000000"/>
          <w:sz w:val="24"/>
          <w:szCs w:val="24"/>
          <w:lang w:eastAsia="pl-PL"/>
        </w:rPr>
        <w:t xml:space="preserve">12 </w:t>
      </w:r>
      <w:r>
        <w:rPr>
          <w:rFonts w:asciiTheme="majorHAnsi" w:eastAsia="Verdana" w:hAnsiTheme="majorHAnsi" w:cs="Times New Roman"/>
          <w:b/>
          <w:bCs/>
          <w:color w:val="000000"/>
          <w:sz w:val="24"/>
          <w:szCs w:val="24"/>
          <w:lang w:eastAsia="pl-PL"/>
        </w:rPr>
        <w:t xml:space="preserve"> </w:t>
      </w:r>
      <w:r w:rsidRPr="008E5417">
        <w:rPr>
          <w:rFonts w:asciiTheme="majorHAnsi" w:eastAsia="Verdana" w:hAnsiTheme="majorHAnsi" w:cs="Times New Roman"/>
          <w:b/>
          <w:bCs/>
          <w:color w:val="000000"/>
          <w:sz w:val="24"/>
          <w:szCs w:val="24"/>
          <w:lang w:eastAsia="pl-PL"/>
        </w:rPr>
        <w:t>Załączniki</w:t>
      </w:r>
    </w:p>
    <w:p w14:paraId="6EB5E888" w14:textId="77777777" w:rsidR="00F84A15" w:rsidRPr="00F84A15" w:rsidRDefault="008E5417" w:rsidP="00F84A15">
      <w:pPr>
        <w:widowControl w:val="0"/>
        <w:spacing w:after="0" w:line="240" w:lineRule="auto"/>
        <w:jc w:val="center"/>
        <w:rPr>
          <w:rFonts w:asciiTheme="majorHAnsi" w:eastAsia="Verdana" w:hAnsiTheme="majorHAnsi" w:cs="Times New Roman"/>
          <w:b/>
          <w:bCs/>
          <w:color w:val="000000"/>
          <w:sz w:val="24"/>
          <w:szCs w:val="24"/>
          <w:lang w:eastAsia="pl-PL"/>
        </w:rPr>
      </w:pPr>
      <w:r>
        <w:rPr>
          <w:rFonts w:asciiTheme="majorHAnsi" w:eastAsia="Verdana" w:hAnsiTheme="majorHAnsi" w:cs="Times New Roman"/>
          <w:b/>
          <w:bCs/>
          <w:color w:val="000000"/>
          <w:sz w:val="24"/>
          <w:szCs w:val="24"/>
          <w:lang w:eastAsia="pl-PL"/>
        </w:rPr>
        <w:t xml:space="preserve"> </w:t>
      </w:r>
    </w:p>
    <w:p w14:paraId="53A6A436" w14:textId="77777777" w:rsidR="00F84A15" w:rsidRPr="00F84A15" w:rsidRDefault="00F84A15" w:rsidP="00F84A15">
      <w:pPr>
        <w:widowControl w:val="0"/>
        <w:spacing w:after="0" w:line="240" w:lineRule="auto"/>
        <w:jc w:val="both"/>
        <w:rPr>
          <w:rFonts w:asciiTheme="majorHAnsi" w:eastAsia="Verdana" w:hAnsiTheme="majorHAnsi" w:cs="Times New Roman"/>
          <w:b/>
          <w:bCs/>
          <w:color w:val="000000"/>
          <w:sz w:val="24"/>
          <w:szCs w:val="24"/>
          <w:lang w:eastAsia="pl-PL"/>
        </w:rPr>
      </w:pPr>
    </w:p>
    <w:p w14:paraId="3AF6A0BB" w14:textId="77777777" w:rsidR="00F84A15" w:rsidRPr="00F84A15" w:rsidRDefault="00F84A15" w:rsidP="00F84A15">
      <w:pPr>
        <w:widowControl w:val="0"/>
        <w:numPr>
          <w:ilvl w:val="0"/>
          <w:numId w:val="35"/>
        </w:numPr>
        <w:spacing w:after="0" w:line="240" w:lineRule="auto"/>
        <w:jc w:val="both"/>
        <w:rPr>
          <w:rFonts w:asciiTheme="majorHAnsi" w:eastAsia="Verdana" w:hAnsiTheme="majorHAnsi" w:cs="Times New Roman"/>
          <w:bCs/>
          <w:color w:val="000000"/>
          <w:sz w:val="24"/>
          <w:szCs w:val="24"/>
          <w:lang w:eastAsia="pl-PL"/>
        </w:rPr>
      </w:pPr>
      <w:r w:rsidRPr="00F84A15">
        <w:rPr>
          <w:rFonts w:asciiTheme="majorHAnsi" w:eastAsia="Verdana" w:hAnsiTheme="majorHAnsi" w:cs="Times New Roman"/>
          <w:bCs/>
          <w:color w:val="000000"/>
          <w:sz w:val="24"/>
          <w:szCs w:val="24"/>
          <w:lang w:eastAsia="pl-PL"/>
        </w:rPr>
        <w:t>...........</w:t>
      </w:r>
    </w:p>
    <w:p w14:paraId="2280FC1A" w14:textId="77777777" w:rsidR="00F84A15" w:rsidRPr="00F84A15" w:rsidRDefault="00F84A15" w:rsidP="00F84A15">
      <w:pPr>
        <w:widowControl w:val="0"/>
        <w:numPr>
          <w:ilvl w:val="0"/>
          <w:numId w:val="35"/>
        </w:numPr>
        <w:spacing w:after="0" w:line="240" w:lineRule="auto"/>
        <w:jc w:val="both"/>
        <w:rPr>
          <w:rFonts w:asciiTheme="majorHAnsi" w:eastAsia="Verdana" w:hAnsiTheme="majorHAnsi" w:cs="Times New Roman"/>
          <w:bCs/>
          <w:color w:val="000000"/>
          <w:sz w:val="24"/>
          <w:szCs w:val="24"/>
          <w:lang w:eastAsia="pl-PL"/>
        </w:rPr>
      </w:pPr>
      <w:r w:rsidRPr="00F84A15">
        <w:rPr>
          <w:rFonts w:asciiTheme="majorHAnsi" w:eastAsia="Verdana" w:hAnsiTheme="majorHAnsi" w:cs="Times New Roman"/>
          <w:bCs/>
          <w:color w:val="000000"/>
          <w:sz w:val="24"/>
          <w:szCs w:val="24"/>
          <w:lang w:eastAsia="pl-PL"/>
        </w:rPr>
        <w:t>...........</w:t>
      </w:r>
    </w:p>
    <w:p w14:paraId="495446F0" w14:textId="77777777" w:rsidR="00F84A15" w:rsidRPr="00F84A15" w:rsidRDefault="00F84A15" w:rsidP="00F84A15">
      <w:pPr>
        <w:widowControl w:val="0"/>
        <w:numPr>
          <w:ilvl w:val="0"/>
          <w:numId w:val="35"/>
        </w:numPr>
        <w:spacing w:after="0" w:line="240" w:lineRule="auto"/>
        <w:jc w:val="both"/>
        <w:rPr>
          <w:rFonts w:asciiTheme="majorHAnsi" w:eastAsia="Verdana" w:hAnsiTheme="majorHAnsi" w:cs="Times New Roman"/>
          <w:bCs/>
          <w:color w:val="000000"/>
          <w:sz w:val="24"/>
          <w:szCs w:val="24"/>
          <w:lang w:eastAsia="pl-PL"/>
        </w:rPr>
      </w:pPr>
      <w:r w:rsidRPr="00F84A15">
        <w:rPr>
          <w:rFonts w:asciiTheme="majorHAnsi" w:eastAsia="Verdana" w:hAnsiTheme="majorHAnsi" w:cs="Times New Roman"/>
          <w:bCs/>
          <w:color w:val="000000"/>
          <w:sz w:val="24"/>
          <w:szCs w:val="24"/>
          <w:lang w:eastAsia="pl-PL"/>
        </w:rPr>
        <w:t>...........</w:t>
      </w:r>
    </w:p>
    <w:p w14:paraId="413248B1" w14:textId="77777777" w:rsidR="00F84A15" w:rsidRPr="00F84A15" w:rsidRDefault="00F84A15" w:rsidP="00F84A15">
      <w:pPr>
        <w:widowControl w:val="0"/>
        <w:spacing w:after="0" w:line="240" w:lineRule="auto"/>
        <w:ind w:left="360"/>
        <w:jc w:val="both"/>
        <w:rPr>
          <w:rFonts w:asciiTheme="majorHAnsi" w:eastAsia="Verdana" w:hAnsiTheme="majorHAnsi" w:cs="Times New Roman"/>
          <w:bCs/>
          <w:color w:val="000000"/>
          <w:sz w:val="24"/>
          <w:szCs w:val="24"/>
          <w:lang w:eastAsia="pl-PL"/>
        </w:rPr>
      </w:pPr>
    </w:p>
    <w:p w14:paraId="411B9088" w14:textId="77777777" w:rsidR="00F84A15" w:rsidRPr="00F84A15" w:rsidRDefault="00F84A15" w:rsidP="00F84A15">
      <w:pPr>
        <w:widowControl w:val="0"/>
        <w:spacing w:after="0" w:line="240" w:lineRule="auto"/>
        <w:jc w:val="both"/>
        <w:rPr>
          <w:rFonts w:asciiTheme="majorHAnsi" w:eastAsia="Verdana" w:hAnsiTheme="majorHAnsi" w:cs="Times New Roman"/>
          <w:b/>
          <w:bCs/>
          <w:color w:val="000000"/>
          <w:sz w:val="24"/>
          <w:szCs w:val="24"/>
          <w:lang w:eastAsia="pl-PL"/>
        </w:rPr>
      </w:pPr>
    </w:p>
    <w:p w14:paraId="59849044" w14:textId="77777777" w:rsidR="00F84A15" w:rsidRPr="00F84A15" w:rsidRDefault="00F84A15" w:rsidP="00F84A15">
      <w:pPr>
        <w:widowControl w:val="0"/>
        <w:spacing w:after="0" w:line="240" w:lineRule="auto"/>
        <w:jc w:val="center"/>
        <w:rPr>
          <w:rFonts w:asciiTheme="majorHAnsi" w:eastAsia="Courier New" w:hAnsiTheme="majorHAnsi" w:cs="Times New Roman"/>
          <w:b/>
          <w:color w:val="000000"/>
          <w:sz w:val="24"/>
          <w:szCs w:val="24"/>
          <w:lang w:eastAsia="pl-PL"/>
        </w:rPr>
      </w:pPr>
      <w:r w:rsidRPr="00F84A15">
        <w:rPr>
          <w:rFonts w:asciiTheme="majorHAnsi" w:eastAsia="Verdana" w:hAnsiTheme="majorHAnsi" w:cs="Times New Roman"/>
          <w:b/>
          <w:bCs/>
          <w:color w:val="000000"/>
          <w:sz w:val="24"/>
          <w:szCs w:val="24"/>
          <w:lang w:eastAsia="pl-PL"/>
        </w:rPr>
        <w:t xml:space="preserve">Wykonawca </w:t>
      </w:r>
      <w:r w:rsidRPr="00F84A15">
        <w:rPr>
          <w:rFonts w:asciiTheme="majorHAnsi" w:eastAsia="Verdana" w:hAnsiTheme="majorHAnsi" w:cs="Times New Roman"/>
          <w:b/>
          <w:bCs/>
          <w:color w:val="000000"/>
          <w:sz w:val="24"/>
          <w:szCs w:val="24"/>
          <w:lang w:eastAsia="pl-PL"/>
        </w:rPr>
        <w:tab/>
      </w:r>
      <w:r w:rsidRPr="00F84A15">
        <w:rPr>
          <w:rFonts w:asciiTheme="majorHAnsi" w:eastAsia="Verdana" w:hAnsiTheme="majorHAnsi" w:cs="Times New Roman"/>
          <w:b/>
          <w:bCs/>
          <w:color w:val="000000"/>
          <w:sz w:val="24"/>
          <w:szCs w:val="24"/>
          <w:lang w:eastAsia="pl-PL"/>
        </w:rPr>
        <w:tab/>
      </w:r>
      <w:r w:rsidRPr="00F84A15">
        <w:rPr>
          <w:rFonts w:asciiTheme="majorHAnsi" w:eastAsia="Verdana" w:hAnsiTheme="majorHAnsi" w:cs="Times New Roman"/>
          <w:b/>
          <w:bCs/>
          <w:color w:val="000000"/>
          <w:sz w:val="24"/>
          <w:szCs w:val="24"/>
          <w:lang w:eastAsia="pl-PL"/>
        </w:rPr>
        <w:tab/>
      </w:r>
      <w:r w:rsidRPr="00F84A15">
        <w:rPr>
          <w:rFonts w:asciiTheme="majorHAnsi" w:eastAsia="Verdana" w:hAnsiTheme="majorHAnsi" w:cs="Times New Roman"/>
          <w:b/>
          <w:bCs/>
          <w:color w:val="000000"/>
          <w:sz w:val="24"/>
          <w:szCs w:val="24"/>
          <w:lang w:eastAsia="pl-PL"/>
        </w:rPr>
        <w:tab/>
      </w:r>
      <w:r w:rsidRPr="00F84A15">
        <w:rPr>
          <w:rFonts w:asciiTheme="majorHAnsi" w:eastAsia="Verdana" w:hAnsiTheme="majorHAnsi" w:cs="Times New Roman"/>
          <w:b/>
          <w:bCs/>
          <w:color w:val="000000"/>
          <w:sz w:val="24"/>
          <w:szCs w:val="24"/>
          <w:lang w:eastAsia="pl-PL"/>
        </w:rPr>
        <w:tab/>
      </w:r>
      <w:r w:rsidRPr="00F84A15">
        <w:rPr>
          <w:rFonts w:asciiTheme="majorHAnsi" w:eastAsia="Verdana" w:hAnsiTheme="majorHAnsi" w:cs="Times New Roman"/>
          <w:b/>
          <w:bCs/>
          <w:color w:val="000000"/>
          <w:sz w:val="24"/>
          <w:szCs w:val="24"/>
          <w:lang w:eastAsia="pl-PL"/>
        </w:rPr>
        <w:tab/>
      </w:r>
      <w:r w:rsidRPr="00F84A15">
        <w:rPr>
          <w:rFonts w:asciiTheme="majorHAnsi" w:eastAsia="Courier New" w:hAnsiTheme="majorHAnsi" w:cs="Times New Roman"/>
          <w:b/>
          <w:color w:val="000000"/>
          <w:sz w:val="24"/>
          <w:szCs w:val="24"/>
          <w:lang w:eastAsia="pl-PL"/>
        </w:rPr>
        <w:t>Zamawiający</w:t>
      </w:r>
    </w:p>
    <w:p w14:paraId="4D9F58E5" w14:textId="77777777" w:rsidR="00F84A15" w:rsidRPr="00F84A15" w:rsidRDefault="00F84A15" w:rsidP="00F84A15">
      <w:pPr>
        <w:widowControl w:val="0"/>
        <w:spacing w:after="0" w:line="240" w:lineRule="auto"/>
        <w:jc w:val="center"/>
        <w:rPr>
          <w:rFonts w:asciiTheme="majorHAnsi" w:eastAsia="Verdana" w:hAnsiTheme="majorHAnsi" w:cs="Times New Roman"/>
          <w:color w:val="000000"/>
          <w:sz w:val="24"/>
          <w:szCs w:val="24"/>
          <w:u w:val="single"/>
          <w:lang w:eastAsia="pl-PL"/>
        </w:rPr>
      </w:pPr>
    </w:p>
    <w:p w14:paraId="75221B03" w14:textId="77777777" w:rsidR="00F84A15" w:rsidRPr="00F84A15" w:rsidRDefault="00F84A15" w:rsidP="00F84A15">
      <w:pPr>
        <w:widowControl w:val="0"/>
        <w:spacing w:after="0" w:line="240" w:lineRule="auto"/>
        <w:jc w:val="both"/>
        <w:rPr>
          <w:rFonts w:asciiTheme="majorHAnsi" w:eastAsia="Verdana" w:hAnsiTheme="majorHAnsi" w:cs="Times New Roman"/>
          <w:color w:val="000000"/>
          <w:sz w:val="24"/>
          <w:szCs w:val="24"/>
          <w:u w:val="single"/>
          <w:lang w:eastAsia="pl-PL"/>
        </w:rPr>
      </w:pPr>
    </w:p>
    <w:p w14:paraId="3873296B" w14:textId="77777777" w:rsidR="00F84A15" w:rsidRPr="00F84A15" w:rsidRDefault="00F84A15" w:rsidP="00F84A15">
      <w:pPr>
        <w:widowControl w:val="0"/>
        <w:spacing w:after="0" w:line="240" w:lineRule="auto"/>
        <w:jc w:val="both"/>
        <w:rPr>
          <w:rFonts w:asciiTheme="majorHAnsi" w:eastAsia="Verdana" w:hAnsiTheme="majorHAnsi" w:cs="Times New Roman"/>
          <w:color w:val="000000"/>
          <w:sz w:val="24"/>
          <w:szCs w:val="24"/>
          <w:u w:val="single"/>
          <w:lang w:eastAsia="pl-PL"/>
        </w:rPr>
      </w:pPr>
    </w:p>
    <w:p w14:paraId="3508B3EE" w14:textId="77777777" w:rsidR="00F84A15" w:rsidRPr="00F84A15" w:rsidRDefault="00F84A15" w:rsidP="00F84A15">
      <w:pPr>
        <w:widowControl w:val="0"/>
        <w:spacing w:after="0" w:line="240" w:lineRule="auto"/>
        <w:jc w:val="both"/>
        <w:rPr>
          <w:rFonts w:asciiTheme="majorHAnsi" w:eastAsia="Verdana" w:hAnsiTheme="majorHAnsi" w:cs="Times New Roman"/>
          <w:color w:val="000000"/>
          <w:sz w:val="24"/>
          <w:szCs w:val="24"/>
          <w:u w:val="single"/>
          <w:lang w:eastAsia="pl-PL"/>
        </w:rPr>
      </w:pPr>
    </w:p>
    <w:p w14:paraId="29EB84EF" w14:textId="77777777" w:rsidR="00F84A15" w:rsidRPr="00F84A15" w:rsidRDefault="00F84A15" w:rsidP="00F84A15">
      <w:pPr>
        <w:widowControl w:val="0"/>
        <w:spacing w:after="0" w:line="240" w:lineRule="auto"/>
        <w:jc w:val="both"/>
        <w:rPr>
          <w:rFonts w:asciiTheme="majorHAnsi" w:eastAsia="Verdana" w:hAnsiTheme="majorHAnsi" w:cs="Times New Roman"/>
          <w:color w:val="000000"/>
          <w:sz w:val="24"/>
          <w:szCs w:val="24"/>
          <w:u w:val="single"/>
          <w:lang w:eastAsia="pl-PL"/>
        </w:rPr>
      </w:pPr>
    </w:p>
    <w:p w14:paraId="4B5785A3" w14:textId="77777777" w:rsidR="004D1168" w:rsidRPr="00F84A15" w:rsidRDefault="004D1168" w:rsidP="008D6ECC">
      <w:pPr>
        <w:spacing w:after="0" w:line="240" w:lineRule="auto"/>
        <w:jc w:val="both"/>
        <w:rPr>
          <w:rFonts w:asciiTheme="majorHAnsi" w:hAnsiTheme="majorHAnsi"/>
          <w:sz w:val="24"/>
          <w:szCs w:val="24"/>
        </w:rPr>
      </w:pPr>
    </w:p>
    <w:sectPr w:rsidR="004D1168" w:rsidRPr="00F84A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AE9C9F" w15:done="0"/>
  <w15:commentEx w15:paraId="215CBADE" w15:done="0"/>
  <w15:commentEx w15:paraId="00BB7AE0" w15:done="0"/>
  <w15:commentEx w15:paraId="336581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3525" w16cex:dateUtc="2020-10-07T1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AE9C9F" w16cid:durableId="23282E40"/>
  <w16cid:commentId w16cid:paraId="215CBADE" w16cid:durableId="23283525"/>
  <w16cid:commentId w16cid:paraId="00BB7AE0" w16cid:durableId="23282E41"/>
  <w16cid:commentId w16cid:paraId="33658146" w16cid:durableId="23282E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4782CD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nsid w:val="014D0E02"/>
    <w:multiLevelType w:val="hybridMultilevel"/>
    <w:tmpl w:val="1E04DA7E"/>
    <w:lvl w:ilvl="0" w:tplc="C4DE2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716C51"/>
    <w:multiLevelType w:val="hybridMultilevel"/>
    <w:tmpl w:val="01C2D90C"/>
    <w:lvl w:ilvl="0" w:tplc="20A494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4210481"/>
    <w:multiLevelType w:val="hybridMultilevel"/>
    <w:tmpl w:val="1B0E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5C22DB"/>
    <w:multiLevelType w:val="multilevel"/>
    <w:tmpl w:val="89C2659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6B63741"/>
    <w:multiLevelType w:val="hybridMultilevel"/>
    <w:tmpl w:val="A7BEA260"/>
    <w:lvl w:ilvl="0" w:tplc="CDDE3BC0">
      <w:start w:val="1"/>
      <w:numFmt w:val="decimal"/>
      <w:lvlText w:val="%1)"/>
      <w:lvlJc w:val="left"/>
      <w:pPr>
        <w:tabs>
          <w:tab w:val="num" w:pos="1069"/>
        </w:tabs>
        <w:ind w:left="1069" w:hanging="360"/>
      </w:pPr>
      <w:rPr>
        <w:rFonts w:asciiTheme="majorHAnsi" w:hAnsiTheme="majorHAnsi" w:cs="Times New Roman"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B3E7BBA"/>
    <w:multiLevelType w:val="hybridMultilevel"/>
    <w:tmpl w:val="B5E0C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594198"/>
    <w:multiLevelType w:val="hybridMultilevel"/>
    <w:tmpl w:val="7270996A"/>
    <w:lvl w:ilvl="0" w:tplc="4BE4E548">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2AB256D"/>
    <w:multiLevelType w:val="multilevel"/>
    <w:tmpl w:val="731A10B0"/>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ACC06DB"/>
    <w:multiLevelType w:val="hybridMultilevel"/>
    <w:tmpl w:val="42B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B13490"/>
    <w:multiLevelType w:val="hybridMultilevel"/>
    <w:tmpl w:val="591A9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0835ABB"/>
    <w:multiLevelType w:val="hybridMultilevel"/>
    <w:tmpl w:val="C898E19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3685AFB"/>
    <w:multiLevelType w:val="hybridMultilevel"/>
    <w:tmpl w:val="190C3FE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6C44848"/>
    <w:multiLevelType w:val="hybridMultilevel"/>
    <w:tmpl w:val="6C9631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89E55EF"/>
    <w:multiLevelType w:val="hybridMultilevel"/>
    <w:tmpl w:val="5E2C476C"/>
    <w:lvl w:ilvl="0" w:tplc="AE1E4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E9C3739"/>
    <w:multiLevelType w:val="hybridMultilevel"/>
    <w:tmpl w:val="AEE8A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7211DE"/>
    <w:multiLevelType w:val="hybridMultilevel"/>
    <w:tmpl w:val="39D2B1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46C1F56"/>
    <w:multiLevelType w:val="hybridMultilevel"/>
    <w:tmpl w:val="824AE376"/>
    <w:lvl w:ilvl="0" w:tplc="423447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EC3995"/>
    <w:multiLevelType w:val="hybridMultilevel"/>
    <w:tmpl w:val="1842FA24"/>
    <w:lvl w:ilvl="0" w:tplc="F9A4A6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9C0EF0"/>
    <w:multiLevelType w:val="hybridMultilevel"/>
    <w:tmpl w:val="FE36FFFA"/>
    <w:lvl w:ilvl="0" w:tplc="97A4F3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EF82C3A"/>
    <w:multiLevelType w:val="hybridMultilevel"/>
    <w:tmpl w:val="23E2F100"/>
    <w:lvl w:ilvl="0" w:tplc="B74C6F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3FA4C87"/>
    <w:multiLevelType w:val="multilevel"/>
    <w:tmpl w:val="7F08FA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
    <w:nsid w:val="65390649"/>
    <w:multiLevelType w:val="hybridMultilevel"/>
    <w:tmpl w:val="AF5CCD60"/>
    <w:lvl w:ilvl="0" w:tplc="6DF4C29E">
      <w:start w:val="1"/>
      <w:numFmt w:val="decimal"/>
      <w:lvlText w:val="%1."/>
      <w:lvlJc w:val="left"/>
      <w:pPr>
        <w:tabs>
          <w:tab w:val="num" w:pos="700"/>
        </w:tabs>
        <w:ind w:left="700" w:hanging="340"/>
      </w:pPr>
      <w:rPr>
        <w:rFonts w:hint="default"/>
        <w:b w:val="0"/>
        <w:bCs w:val="0"/>
        <w:i w:val="0"/>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5B06B0C"/>
    <w:multiLevelType w:val="hybridMultilevel"/>
    <w:tmpl w:val="E69446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8B12EFA"/>
    <w:multiLevelType w:val="multilevel"/>
    <w:tmpl w:val="1EF61D9E"/>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9801CDE"/>
    <w:multiLevelType w:val="hybridMultilevel"/>
    <w:tmpl w:val="6206FD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A993A58"/>
    <w:multiLevelType w:val="hybridMultilevel"/>
    <w:tmpl w:val="3258D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8329FB"/>
    <w:multiLevelType w:val="hybridMultilevel"/>
    <w:tmpl w:val="7EF86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590B72"/>
    <w:multiLevelType w:val="hybridMultilevel"/>
    <w:tmpl w:val="945ACE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6E5E491D"/>
    <w:multiLevelType w:val="hybridMultilevel"/>
    <w:tmpl w:val="766A2578"/>
    <w:lvl w:ilvl="0" w:tplc="F040920C">
      <w:start w:val="1"/>
      <w:numFmt w:val="decimal"/>
      <w:lvlText w:val="%1."/>
      <w:lvlJc w:val="left"/>
      <w:pPr>
        <w:tabs>
          <w:tab w:val="num" w:pos="765"/>
        </w:tabs>
        <w:ind w:left="765" w:hanging="465"/>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0">
    <w:nsid w:val="6F8C1F6B"/>
    <w:multiLevelType w:val="hybridMultilevel"/>
    <w:tmpl w:val="E692F3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0320227"/>
    <w:multiLevelType w:val="hybridMultilevel"/>
    <w:tmpl w:val="FC725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BC30D0"/>
    <w:multiLevelType w:val="hybridMultilevel"/>
    <w:tmpl w:val="9FE46D3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5080D582">
      <w:start w:val="4"/>
      <w:numFmt w:val="bullet"/>
      <w:lvlText w:val=""/>
      <w:lvlJc w:val="left"/>
      <w:pPr>
        <w:ind w:left="360" w:hanging="360"/>
      </w:pPr>
      <w:rPr>
        <w:rFonts w:ascii="Symbol" w:eastAsia="Times New Roman" w:hAnsi="Symbol" w:cs="Calibri"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923055E"/>
    <w:multiLevelType w:val="hybridMultilevel"/>
    <w:tmpl w:val="ECA64352"/>
    <w:lvl w:ilvl="0" w:tplc="602A7E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C86730B"/>
    <w:multiLevelType w:val="hybridMultilevel"/>
    <w:tmpl w:val="6212D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0"/>
  </w:num>
  <w:num w:numId="3">
    <w:abstractNumId w:val="17"/>
  </w:num>
  <w:num w:numId="4">
    <w:abstractNumId w:val="27"/>
  </w:num>
  <w:num w:numId="5">
    <w:abstractNumId w:val="6"/>
  </w:num>
  <w:num w:numId="6">
    <w:abstractNumId w:val="33"/>
  </w:num>
  <w:num w:numId="7">
    <w:abstractNumId w:val="19"/>
  </w:num>
  <w:num w:numId="8">
    <w:abstractNumId w:val="18"/>
  </w:num>
  <w:num w:numId="9">
    <w:abstractNumId w:val="23"/>
  </w:num>
  <w:num w:numId="10">
    <w:abstractNumId w:val="21"/>
  </w:num>
  <w:num w:numId="11">
    <w:abstractNumId w:val="4"/>
  </w:num>
  <w:num w:numId="12">
    <w:abstractNumId w:val="8"/>
  </w:num>
  <w:num w:numId="13">
    <w:abstractNumId w:val="24"/>
  </w:num>
  <w:num w:numId="14">
    <w:abstractNumId w:val="0"/>
  </w:num>
  <w:num w:numId="15">
    <w:abstractNumId w:val="5"/>
  </w:num>
  <w:num w:numId="16">
    <w:abstractNumId w:val="22"/>
  </w:num>
  <w:num w:numId="17">
    <w:abstractNumId w:val="12"/>
  </w:num>
  <w:num w:numId="18">
    <w:abstractNumId w:val="32"/>
  </w:num>
  <w:num w:numId="19">
    <w:abstractNumId w:val="7"/>
  </w:num>
  <w:num w:numId="20">
    <w:abstractNumId w:val="16"/>
  </w:num>
  <w:num w:numId="21">
    <w:abstractNumId w:val="10"/>
  </w:num>
  <w:num w:numId="22">
    <w:abstractNumId w:val="25"/>
  </w:num>
  <w:num w:numId="23">
    <w:abstractNumId w:val="13"/>
  </w:num>
  <w:num w:numId="24">
    <w:abstractNumId w:val="26"/>
  </w:num>
  <w:num w:numId="25">
    <w:abstractNumId w:val="28"/>
  </w:num>
  <w:num w:numId="26">
    <w:abstractNumId w:val="1"/>
  </w:num>
  <w:num w:numId="27">
    <w:abstractNumId w:val="9"/>
  </w:num>
  <w:num w:numId="28">
    <w:abstractNumId w:val="34"/>
  </w:num>
  <w:num w:numId="29">
    <w:abstractNumId w:val="11"/>
  </w:num>
  <w:num w:numId="30">
    <w:abstractNumId w:val="14"/>
  </w:num>
  <w:num w:numId="31">
    <w:abstractNumId w:val="31"/>
  </w:num>
  <w:num w:numId="32">
    <w:abstractNumId w:val="20"/>
  </w:num>
  <w:num w:numId="33">
    <w:abstractNumId w:val="2"/>
  </w:num>
  <w:num w:numId="34">
    <w:abstractNumId w:val="29"/>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fał Żurawski">
    <w15:presenceInfo w15:providerId="None" w15:userId="Rafał Żura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8A"/>
    <w:rsid w:val="00040F86"/>
    <w:rsid w:val="00090FFB"/>
    <w:rsid w:val="000D2ACC"/>
    <w:rsid w:val="001368BC"/>
    <w:rsid w:val="001E686A"/>
    <w:rsid w:val="00267614"/>
    <w:rsid w:val="002A05EB"/>
    <w:rsid w:val="002B6AA7"/>
    <w:rsid w:val="002C0C1A"/>
    <w:rsid w:val="003B4EF0"/>
    <w:rsid w:val="004B1EF3"/>
    <w:rsid w:val="004D1168"/>
    <w:rsid w:val="005925AE"/>
    <w:rsid w:val="005A4189"/>
    <w:rsid w:val="00632302"/>
    <w:rsid w:val="006E6880"/>
    <w:rsid w:val="0070093B"/>
    <w:rsid w:val="007A52C9"/>
    <w:rsid w:val="007E7826"/>
    <w:rsid w:val="00805691"/>
    <w:rsid w:val="008061A2"/>
    <w:rsid w:val="008D6ECC"/>
    <w:rsid w:val="008E5417"/>
    <w:rsid w:val="009208C2"/>
    <w:rsid w:val="009208EA"/>
    <w:rsid w:val="0094707C"/>
    <w:rsid w:val="00974A94"/>
    <w:rsid w:val="009A797E"/>
    <w:rsid w:val="00A355E6"/>
    <w:rsid w:val="00A67162"/>
    <w:rsid w:val="00AA0871"/>
    <w:rsid w:val="00AE4401"/>
    <w:rsid w:val="00B92330"/>
    <w:rsid w:val="00B9253C"/>
    <w:rsid w:val="00BA1FA6"/>
    <w:rsid w:val="00C05E4F"/>
    <w:rsid w:val="00C62212"/>
    <w:rsid w:val="00CF1B4C"/>
    <w:rsid w:val="00D41AC5"/>
    <w:rsid w:val="00D449E2"/>
    <w:rsid w:val="00D8441D"/>
    <w:rsid w:val="00DB1524"/>
    <w:rsid w:val="00DB38D3"/>
    <w:rsid w:val="00DB7600"/>
    <w:rsid w:val="00DD6FDD"/>
    <w:rsid w:val="00E047FD"/>
    <w:rsid w:val="00E10CE7"/>
    <w:rsid w:val="00E7179A"/>
    <w:rsid w:val="00E76736"/>
    <w:rsid w:val="00EA1D9C"/>
    <w:rsid w:val="00ED38E6"/>
    <w:rsid w:val="00EE30CF"/>
    <w:rsid w:val="00F25E8A"/>
    <w:rsid w:val="00F665D7"/>
    <w:rsid w:val="00F84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5E8A"/>
    <w:pPr>
      <w:ind w:left="720"/>
      <w:contextualSpacing/>
    </w:pPr>
  </w:style>
  <w:style w:type="character" w:customStyle="1" w:styleId="TeksttreciPogrubienie">
    <w:name w:val="Tekst treści + Pogrubienie"/>
    <w:rsid w:val="002C0C1A"/>
    <w:rPr>
      <w:rFonts w:ascii="Verdana" w:eastAsia="Verdana" w:hAnsi="Verdana" w:cs="Verdana"/>
      <w:b/>
      <w:bCs/>
      <w:i w:val="0"/>
      <w:iCs w:val="0"/>
      <w:smallCaps w:val="0"/>
      <w:strike w:val="0"/>
      <w:color w:val="000000"/>
      <w:spacing w:val="0"/>
      <w:w w:val="100"/>
      <w:position w:val="0"/>
      <w:sz w:val="17"/>
      <w:szCs w:val="17"/>
      <w:u w:val="none"/>
      <w:lang w:val="pl-PL"/>
    </w:rPr>
  </w:style>
  <w:style w:type="paragraph" w:styleId="Bezodstpw">
    <w:name w:val="No Spacing"/>
    <w:uiPriority w:val="1"/>
    <w:qFormat/>
    <w:rsid w:val="002C0C1A"/>
    <w:pPr>
      <w:widowControl w:val="0"/>
      <w:spacing w:after="0" w:line="240" w:lineRule="auto"/>
    </w:pPr>
    <w:rPr>
      <w:rFonts w:ascii="Courier New" w:eastAsia="Courier New" w:hAnsi="Courier New" w:cs="Courier New"/>
      <w:color w:val="000000"/>
      <w:sz w:val="24"/>
      <w:szCs w:val="24"/>
      <w:lang w:eastAsia="pl-PL"/>
    </w:rPr>
  </w:style>
  <w:style w:type="paragraph" w:customStyle="1" w:styleId="paragraph">
    <w:name w:val="paragraph"/>
    <w:basedOn w:val="Normalny"/>
    <w:rsid w:val="004D11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D1168"/>
  </w:style>
  <w:style w:type="character" w:customStyle="1" w:styleId="contextualspellingandgrammarerror">
    <w:name w:val="contextualspellingandgrammarerror"/>
    <w:basedOn w:val="Domylnaczcionkaakapitu"/>
    <w:rsid w:val="004D1168"/>
  </w:style>
  <w:style w:type="character" w:customStyle="1" w:styleId="eop">
    <w:name w:val="eop"/>
    <w:basedOn w:val="Domylnaczcionkaakapitu"/>
    <w:rsid w:val="004D1168"/>
  </w:style>
  <w:style w:type="character" w:styleId="Odwoaniedokomentarza">
    <w:name w:val="annotation reference"/>
    <w:basedOn w:val="Domylnaczcionkaakapitu"/>
    <w:uiPriority w:val="99"/>
    <w:semiHidden/>
    <w:unhideWhenUsed/>
    <w:rsid w:val="00632302"/>
    <w:rPr>
      <w:sz w:val="16"/>
      <w:szCs w:val="16"/>
    </w:rPr>
  </w:style>
  <w:style w:type="paragraph" w:styleId="Tekstkomentarza">
    <w:name w:val="annotation text"/>
    <w:basedOn w:val="Normalny"/>
    <w:link w:val="TekstkomentarzaZnak"/>
    <w:uiPriority w:val="99"/>
    <w:semiHidden/>
    <w:unhideWhenUsed/>
    <w:rsid w:val="006323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2302"/>
    <w:rPr>
      <w:sz w:val="20"/>
      <w:szCs w:val="20"/>
    </w:rPr>
  </w:style>
  <w:style w:type="paragraph" w:styleId="Tematkomentarza">
    <w:name w:val="annotation subject"/>
    <w:basedOn w:val="Tekstkomentarza"/>
    <w:next w:val="Tekstkomentarza"/>
    <w:link w:val="TematkomentarzaZnak"/>
    <w:uiPriority w:val="99"/>
    <w:semiHidden/>
    <w:unhideWhenUsed/>
    <w:rsid w:val="00632302"/>
    <w:rPr>
      <w:b/>
      <w:bCs/>
    </w:rPr>
  </w:style>
  <w:style w:type="character" w:customStyle="1" w:styleId="TematkomentarzaZnak">
    <w:name w:val="Temat komentarza Znak"/>
    <w:basedOn w:val="TekstkomentarzaZnak"/>
    <w:link w:val="Tematkomentarza"/>
    <w:uiPriority w:val="99"/>
    <w:semiHidden/>
    <w:rsid w:val="00632302"/>
    <w:rPr>
      <w:b/>
      <w:bCs/>
      <w:sz w:val="20"/>
      <w:szCs w:val="20"/>
    </w:rPr>
  </w:style>
  <w:style w:type="paragraph" w:styleId="Tekstdymka">
    <w:name w:val="Balloon Text"/>
    <w:basedOn w:val="Normalny"/>
    <w:link w:val="TekstdymkaZnak"/>
    <w:uiPriority w:val="99"/>
    <w:semiHidden/>
    <w:unhideWhenUsed/>
    <w:rsid w:val="006323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302"/>
    <w:rPr>
      <w:rFonts w:ascii="Tahoma" w:hAnsi="Tahoma" w:cs="Tahoma"/>
      <w:sz w:val="16"/>
      <w:szCs w:val="16"/>
    </w:rPr>
  </w:style>
  <w:style w:type="paragraph" w:styleId="Poprawka">
    <w:name w:val="Revision"/>
    <w:hidden/>
    <w:uiPriority w:val="99"/>
    <w:semiHidden/>
    <w:rsid w:val="00DB38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5E8A"/>
    <w:pPr>
      <w:ind w:left="720"/>
      <w:contextualSpacing/>
    </w:pPr>
  </w:style>
  <w:style w:type="character" w:customStyle="1" w:styleId="TeksttreciPogrubienie">
    <w:name w:val="Tekst treści + Pogrubienie"/>
    <w:rsid w:val="002C0C1A"/>
    <w:rPr>
      <w:rFonts w:ascii="Verdana" w:eastAsia="Verdana" w:hAnsi="Verdana" w:cs="Verdana"/>
      <w:b/>
      <w:bCs/>
      <w:i w:val="0"/>
      <w:iCs w:val="0"/>
      <w:smallCaps w:val="0"/>
      <w:strike w:val="0"/>
      <w:color w:val="000000"/>
      <w:spacing w:val="0"/>
      <w:w w:val="100"/>
      <w:position w:val="0"/>
      <w:sz w:val="17"/>
      <w:szCs w:val="17"/>
      <w:u w:val="none"/>
      <w:lang w:val="pl-PL"/>
    </w:rPr>
  </w:style>
  <w:style w:type="paragraph" w:styleId="Bezodstpw">
    <w:name w:val="No Spacing"/>
    <w:uiPriority w:val="1"/>
    <w:qFormat/>
    <w:rsid w:val="002C0C1A"/>
    <w:pPr>
      <w:widowControl w:val="0"/>
      <w:spacing w:after="0" w:line="240" w:lineRule="auto"/>
    </w:pPr>
    <w:rPr>
      <w:rFonts w:ascii="Courier New" w:eastAsia="Courier New" w:hAnsi="Courier New" w:cs="Courier New"/>
      <w:color w:val="000000"/>
      <w:sz w:val="24"/>
      <w:szCs w:val="24"/>
      <w:lang w:eastAsia="pl-PL"/>
    </w:rPr>
  </w:style>
  <w:style w:type="paragraph" w:customStyle="1" w:styleId="paragraph">
    <w:name w:val="paragraph"/>
    <w:basedOn w:val="Normalny"/>
    <w:rsid w:val="004D11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D1168"/>
  </w:style>
  <w:style w:type="character" w:customStyle="1" w:styleId="contextualspellingandgrammarerror">
    <w:name w:val="contextualspellingandgrammarerror"/>
    <w:basedOn w:val="Domylnaczcionkaakapitu"/>
    <w:rsid w:val="004D1168"/>
  </w:style>
  <w:style w:type="character" w:customStyle="1" w:styleId="eop">
    <w:name w:val="eop"/>
    <w:basedOn w:val="Domylnaczcionkaakapitu"/>
    <w:rsid w:val="004D1168"/>
  </w:style>
  <w:style w:type="character" w:styleId="Odwoaniedokomentarza">
    <w:name w:val="annotation reference"/>
    <w:basedOn w:val="Domylnaczcionkaakapitu"/>
    <w:uiPriority w:val="99"/>
    <w:semiHidden/>
    <w:unhideWhenUsed/>
    <w:rsid w:val="00632302"/>
    <w:rPr>
      <w:sz w:val="16"/>
      <w:szCs w:val="16"/>
    </w:rPr>
  </w:style>
  <w:style w:type="paragraph" w:styleId="Tekstkomentarza">
    <w:name w:val="annotation text"/>
    <w:basedOn w:val="Normalny"/>
    <w:link w:val="TekstkomentarzaZnak"/>
    <w:uiPriority w:val="99"/>
    <w:semiHidden/>
    <w:unhideWhenUsed/>
    <w:rsid w:val="006323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2302"/>
    <w:rPr>
      <w:sz w:val="20"/>
      <w:szCs w:val="20"/>
    </w:rPr>
  </w:style>
  <w:style w:type="paragraph" w:styleId="Tematkomentarza">
    <w:name w:val="annotation subject"/>
    <w:basedOn w:val="Tekstkomentarza"/>
    <w:next w:val="Tekstkomentarza"/>
    <w:link w:val="TematkomentarzaZnak"/>
    <w:uiPriority w:val="99"/>
    <w:semiHidden/>
    <w:unhideWhenUsed/>
    <w:rsid w:val="00632302"/>
    <w:rPr>
      <w:b/>
      <w:bCs/>
    </w:rPr>
  </w:style>
  <w:style w:type="character" w:customStyle="1" w:styleId="TematkomentarzaZnak">
    <w:name w:val="Temat komentarza Znak"/>
    <w:basedOn w:val="TekstkomentarzaZnak"/>
    <w:link w:val="Tematkomentarza"/>
    <w:uiPriority w:val="99"/>
    <w:semiHidden/>
    <w:rsid w:val="00632302"/>
    <w:rPr>
      <w:b/>
      <w:bCs/>
      <w:sz w:val="20"/>
      <w:szCs w:val="20"/>
    </w:rPr>
  </w:style>
  <w:style w:type="paragraph" w:styleId="Tekstdymka">
    <w:name w:val="Balloon Text"/>
    <w:basedOn w:val="Normalny"/>
    <w:link w:val="TekstdymkaZnak"/>
    <w:uiPriority w:val="99"/>
    <w:semiHidden/>
    <w:unhideWhenUsed/>
    <w:rsid w:val="006323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302"/>
    <w:rPr>
      <w:rFonts w:ascii="Tahoma" w:hAnsi="Tahoma" w:cs="Tahoma"/>
      <w:sz w:val="16"/>
      <w:szCs w:val="16"/>
    </w:rPr>
  </w:style>
  <w:style w:type="paragraph" w:styleId="Poprawka">
    <w:name w:val="Revision"/>
    <w:hidden/>
    <w:uiPriority w:val="99"/>
    <w:semiHidden/>
    <w:rsid w:val="00DB3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47738-7272-4B31-A5F9-97B0325A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4569</Words>
  <Characters>27417</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Paweł Czerwiński</cp:lastModifiedBy>
  <cp:revision>8</cp:revision>
  <dcterms:created xsi:type="dcterms:W3CDTF">2020-10-09T08:39:00Z</dcterms:created>
  <dcterms:modified xsi:type="dcterms:W3CDTF">2020-10-26T12:30:00Z</dcterms:modified>
</cp:coreProperties>
</file>